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6B" w:rsidRDefault="00A1176B" w:rsidP="00A1176B">
      <w:pPr>
        <w:spacing w:line="240" w:lineRule="auto"/>
        <w:ind w:left="4840" w:firstLine="116"/>
        <w:rPr>
          <w:sz w:val="24"/>
          <w:szCs w:val="24"/>
        </w:rPr>
      </w:pPr>
    </w:p>
    <w:p w:rsidR="00F779A9" w:rsidRDefault="00F779A9" w:rsidP="00A1176B">
      <w:pPr>
        <w:spacing w:line="240" w:lineRule="auto"/>
        <w:ind w:left="4840" w:firstLine="116"/>
        <w:rPr>
          <w:sz w:val="24"/>
          <w:szCs w:val="24"/>
        </w:rPr>
      </w:pPr>
    </w:p>
    <w:p w:rsidR="00F779A9" w:rsidRDefault="00F779A9" w:rsidP="00F779A9">
      <w:pPr>
        <w:spacing w:line="240" w:lineRule="auto"/>
        <w:ind w:left="4840" w:firstLine="116"/>
        <w:rPr>
          <w:sz w:val="24"/>
          <w:szCs w:val="24"/>
        </w:rPr>
      </w:pPr>
    </w:p>
    <w:p w:rsidR="00F779A9" w:rsidRDefault="00F779A9" w:rsidP="00F779A9">
      <w:pPr>
        <w:spacing w:line="240" w:lineRule="auto"/>
        <w:ind w:left="4840" w:firstLine="116"/>
        <w:rPr>
          <w:sz w:val="24"/>
          <w:szCs w:val="24"/>
        </w:rPr>
      </w:pPr>
    </w:p>
    <w:p w:rsidR="00F779A9" w:rsidRPr="00F779A9" w:rsidRDefault="00244528" w:rsidP="00F779A9">
      <w:pPr>
        <w:tabs>
          <w:tab w:val="left" w:pos="4500"/>
          <w:tab w:val="left" w:pos="9360"/>
        </w:tabs>
        <w:spacing w:line="240" w:lineRule="auto"/>
        <w:ind w:right="900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</w:t>
      </w:r>
      <w:r w:rsidR="00F779A9" w:rsidRPr="00F779A9">
        <w:rPr>
          <w:sz w:val="24"/>
          <w:szCs w:val="24"/>
        </w:rPr>
        <w:t>«УТВЕРЖДАЮ»</w:t>
      </w:r>
    </w:p>
    <w:p w:rsidR="00F779A9" w:rsidRDefault="00244528" w:rsidP="00244528">
      <w:pPr>
        <w:tabs>
          <w:tab w:val="left" w:pos="4500"/>
          <w:tab w:val="left" w:pos="9360"/>
        </w:tabs>
        <w:spacing w:line="240" w:lineRule="auto"/>
        <w:ind w:right="565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Председатель закупочной комиссии</w:t>
      </w:r>
    </w:p>
    <w:p w:rsidR="00F779A9" w:rsidRDefault="00244528" w:rsidP="00244528">
      <w:pPr>
        <w:tabs>
          <w:tab w:val="left" w:pos="4500"/>
          <w:tab w:val="left" w:pos="9360"/>
        </w:tabs>
        <w:spacing w:line="240" w:lineRule="auto"/>
        <w:ind w:right="565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Директор </w:t>
      </w:r>
      <w:r w:rsidR="00F779A9">
        <w:rPr>
          <w:sz w:val="24"/>
          <w:szCs w:val="24"/>
        </w:rPr>
        <w:t>филиала ОАО «Тюменьэнерго»</w:t>
      </w:r>
    </w:p>
    <w:p w:rsidR="00F779A9" w:rsidRPr="00F779A9" w:rsidRDefault="00244528" w:rsidP="00F779A9">
      <w:pPr>
        <w:tabs>
          <w:tab w:val="left" w:pos="4500"/>
          <w:tab w:val="left" w:pos="9360"/>
        </w:tabs>
        <w:spacing w:line="240" w:lineRule="auto"/>
        <w:ind w:right="565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</w:t>
      </w:r>
      <w:r w:rsidR="00F779A9">
        <w:rPr>
          <w:sz w:val="24"/>
          <w:szCs w:val="24"/>
        </w:rPr>
        <w:t>Нижневартовские электрические сети</w:t>
      </w:r>
    </w:p>
    <w:p w:rsidR="00F779A9" w:rsidRPr="00F779A9" w:rsidRDefault="00F779A9" w:rsidP="00F779A9">
      <w:pPr>
        <w:tabs>
          <w:tab w:val="left" w:pos="4500"/>
          <w:tab w:val="left" w:pos="9360"/>
        </w:tabs>
        <w:spacing w:line="240" w:lineRule="auto"/>
        <w:ind w:left="4859" w:right="565" w:firstLine="1"/>
        <w:rPr>
          <w:sz w:val="24"/>
          <w:szCs w:val="24"/>
        </w:rPr>
      </w:pPr>
      <w:r w:rsidRPr="00F779A9">
        <w:rPr>
          <w:sz w:val="24"/>
          <w:szCs w:val="24"/>
        </w:rPr>
        <w:t xml:space="preserve"> </w:t>
      </w:r>
    </w:p>
    <w:p w:rsidR="00F779A9" w:rsidRDefault="00F779A9" w:rsidP="00F779A9">
      <w:pPr>
        <w:tabs>
          <w:tab w:val="left" w:pos="450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</w:p>
    <w:p w:rsidR="00F779A9" w:rsidRPr="00F779A9" w:rsidRDefault="00244528" w:rsidP="00F779A9">
      <w:pPr>
        <w:tabs>
          <w:tab w:val="left" w:pos="450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</w:t>
      </w:r>
      <w:r w:rsidR="00F779A9">
        <w:rPr>
          <w:sz w:val="24"/>
          <w:szCs w:val="24"/>
        </w:rPr>
        <w:t xml:space="preserve">  </w:t>
      </w:r>
      <w:r w:rsidR="00F779A9" w:rsidRPr="00F779A9">
        <w:rPr>
          <w:sz w:val="24"/>
          <w:szCs w:val="24"/>
        </w:rPr>
        <w:t xml:space="preserve">________________________ </w:t>
      </w:r>
      <w:r>
        <w:rPr>
          <w:sz w:val="24"/>
          <w:szCs w:val="24"/>
        </w:rPr>
        <w:t>В.А. Белый</w:t>
      </w:r>
    </w:p>
    <w:p w:rsidR="00F779A9" w:rsidRPr="00F779A9" w:rsidRDefault="00F779A9" w:rsidP="00F779A9">
      <w:pPr>
        <w:tabs>
          <w:tab w:val="left" w:pos="4500"/>
        </w:tabs>
        <w:spacing w:line="240" w:lineRule="auto"/>
        <w:ind w:left="4859" w:firstLine="1"/>
        <w:jc w:val="center"/>
        <w:rPr>
          <w:sz w:val="24"/>
          <w:szCs w:val="24"/>
        </w:rPr>
      </w:pPr>
    </w:p>
    <w:p w:rsidR="00F779A9" w:rsidRPr="00F779A9" w:rsidRDefault="00F779A9" w:rsidP="00F779A9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44528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779A9">
        <w:rPr>
          <w:sz w:val="24"/>
          <w:szCs w:val="24"/>
        </w:rPr>
        <w:t xml:space="preserve"> </w:t>
      </w:r>
      <w:r w:rsidR="00244528">
        <w:rPr>
          <w:sz w:val="24"/>
          <w:szCs w:val="24"/>
        </w:rPr>
        <w:t xml:space="preserve">               </w:t>
      </w:r>
      <w:r w:rsidRPr="00F779A9">
        <w:rPr>
          <w:sz w:val="24"/>
          <w:szCs w:val="24"/>
        </w:rPr>
        <w:t>«___»_______________20___ года</w:t>
      </w:r>
    </w:p>
    <w:p w:rsidR="00F779A9" w:rsidRPr="00F779A9" w:rsidRDefault="00F779A9" w:rsidP="00F779A9">
      <w:pPr>
        <w:tabs>
          <w:tab w:val="left" w:pos="4500"/>
        </w:tabs>
        <w:spacing w:line="240" w:lineRule="auto"/>
        <w:ind w:left="4859" w:firstLine="1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left="3420" w:hanging="9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jc w:val="center"/>
        <w:rPr>
          <w:b/>
          <w:sz w:val="24"/>
          <w:szCs w:val="24"/>
        </w:rPr>
      </w:pPr>
      <w:bookmarkStart w:id="0" w:name="_Toc518119232"/>
      <w:r w:rsidRPr="00F779A9">
        <w:rPr>
          <w:b/>
          <w:sz w:val="24"/>
          <w:szCs w:val="24"/>
        </w:rPr>
        <w:t>Документация</w:t>
      </w:r>
      <w:bookmarkEnd w:id="0"/>
      <w:r w:rsidRPr="00F779A9">
        <w:rPr>
          <w:b/>
          <w:sz w:val="24"/>
          <w:szCs w:val="24"/>
        </w:rPr>
        <w:t xml:space="preserve"> </w:t>
      </w:r>
    </w:p>
    <w:p w:rsidR="00F779A9" w:rsidRPr="00F779A9" w:rsidRDefault="00F779A9" w:rsidP="00F779A9">
      <w:pPr>
        <w:spacing w:line="240" w:lineRule="auto"/>
        <w:rPr>
          <w:sz w:val="24"/>
          <w:szCs w:val="24"/>
        </w:rPr>
      </w:pPr>
    </w:p>
    <w:p w:rsidR="00CB59B6" w:rsidRPr="00CB59B6" w:rsidRDefault="00CB59B6" w:rsidP="00CB59B6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Закрытый запрос цен</w:t>
      </w:r>
      <w:r w:rsidR="00F779A9">
        <w:rPr>
          <w:sz w:val="24"/>
          <w:szCs w:val="24"/>
        </w:rPr>
        <w:t xml:space="preserve"> по результатам открытых конкурентных переговоров</w:t>
      </w:r>
      <w:r>
        <w:rPr>
          <w:sz w:val="24"/>
          <w:szCs w:val="24"/>
        </w:rPr>
        <w:t xml:space="preserve"> на право </w:t>
      </w:r>
      <w:r w:rsidR="00244528">
        <w:rPr>
          <w:sz w:val="24"/>
          <w:szCs w:val="24"/>
        </w:rPr>
        <w:t>заключения договора на поставку аккумуляторных батарей для систем постоянного оперативного тока</w:t>
      </w:r>
      <w:r w:rsidRPr="00CB59B6">
        <w:rPr>
          <w:sz w:val="24"/>
          <w:szCs w:val="24"/>
        </w:rPr>
        <w:t xml:space="preserve"> для нужд ОАО "Тюменьэнерго"</w:t>
      </w: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caps/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Pr="00F779A9" w:rsidRDefault="00F779A9" w:rsidP="00F779A9">
      <w:pPr>
        <w:spacing w:line="240" w:lineRule="auto"/>
        <w:ind w:firstLine="0"/>
        <w:jc w:val="center"/>
        <w:rPr>
          <w:sz w:val="24"/>
          <w:szCs w:val="24"/>
        </w:rPr>
      </w:pPr>
    </w:p>
    <w:p w:rsidR="00F779A9" w:rsidRDefault="00CB59B6" w:rsidP="00CB59B6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Нижневартовск</w:t>
      </w:r>
    </w:p>
    <w:p w:rsidR="00CB59B6" w:rsidRDefault="00CB59B6" w:rsidP="00CB59B6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2013 г.</w:t>
      </w:r>
    </w:p>
    <w:p w:rsidR="00A1176B" w:rsidRDefault="00A1176B" w:rsidP="00A1176B">
      <w:pPr>
        <w:spacing w:line="240" w:lineRule="auto"/>
        <w:ind w:left="4840" w:firstLine="116"/>
        <w:rPr>
          <w:sz w:val="24"/>
          <w:szCs w:val="24"/>
        </w:rPr>
      </w:pPr>
    </w:p>
    <w:p w:rsidR="00D42E9A" w:rsidRDefault="00D42E9A" w:rsidP="00D42E9A">
      <w:pPr>
        <w:tabs>
          <w:tab w:val="left" w:pos="4253"/>
          <w:tab w:val="left" w:pos="4500"/>
          <w:tab w:val="left" w:pos="9360"/>
        </w:tabs>
        <w:spacing w:line="240" w:lineRule="auto"/>
        <w:ind w:right="900"/>
        <w:rPr>
          <w:sz w:val="27"/>
          <w:szCs w:val="27"/>
        </w:rPr>
      </w:pPr>
    </w:p>
    <w:p w:rsidR="00D42E9A" w:rsidRDefault="00D42E9A" w:rsidP="00D42E9A">
      <w:pPr>
        <w:tabs>
          <w:tab w:val="left" w:pos="4253"/>
          <w:tab w:val="left" w:pos="4500"/>
          <w:tab w:val="left" w:pos="9360"/>
        </w:tabs>
        <w:spacing w:line="240" w:lineRule="auto"/>
        <w:ind w:right="900"/>
        <w:rPr>
          <w:sz w:val="27"/>
          <w:szCs w:val="27"/>
        </w:rPr>
      </w:pPr>
    </w:p>
    <w:p w:rsidR="00D42E9A" w:rsidRDefault="00D42E9A" w:rsidP="00D42E9A">
      <w:pPr>
        <w:tabs>
          <w:tab w:val="left" w:pos="4253"/>
          <w:tab w:val="left" w:pos="4500"/>
          <w:tab w:val="left" w:pos="9360"/>
        </w:tabs>
        <w:spacing w:line="240" w:lineRule="auto"/>
        <w:ind w:right="900"/>
        <w:rPr>
          <w:sz w:val="27"/>
          <w:szCs w:val="27"/>
        </w:rPr>
      </w:pPr>
    </w:p>
    <w:p w:rsidR="007C2966" w:rsidRDefault="00D42E9A" w:rsidP="00CB59B6">
      <w:pPr>
        <w:tabs>
          <w:tab w:val="left" w:pos="4253"/>
          <w:tab w:val="left" w:pos="4500"/>
          <w:tab w:val="left" w:pos="9360"/>
        </w:tabs>
        <w:spacing w:line="240" w:lineRule="auto"/>
        <w:ind w:right="900"/>
        <w:rPr>
          <w:sz w:val="24"/>
          <w:szCs w:val="24"/>
        </w:rPr>
      </w:pPr>
      <w:r>
        <w:rPr>
          <w:sz w:val="27"/>
          <w:szCs w:val="27"/>
        </w:rPr>
        <w:t xml:space="preserve">       </w:t>
      </w:r>
      <w:r>
        <w:rPr>
          <w:sz w:val="27"/>
          <w:szCs w:val="27"/>
        </w:rPr>
        <w:tab/>
      </w:r>
    </w:p>
    <w:p w:rsidR="00A1176B" w:rsidRDefault="00A1176B" w:rsidP="00F027F2">
      <w:pPr>
        <w:ind w:firstLine="0"/>
        <w:rPr>
          <w:sz w:val="24"/>
          <w:szCs w:val="24"/>
        </w:rPr>
      </w:pPr>
    </w:p>
    <w:p w:rsidR="00D42E9A" w:rsidRPr="000D7B64" w:rsidRDefault="006742A1" w:rsidP="0092216B">
      <w:pPr>
        <w:spacing w:line="240" w:lineRule="auto"/>
        <w:rPr>
          <w:b/>
          <w:sz w:val="24"/>
          <w:szCs w:val="24"/>
        </w:rPr>
      </w:pPr>
      <w:r w:rsidRPr="006742A1">
        <w:rPr>
          <w:sz w:val="24"/>
          <w:szCs w:val="24"/>
        </w:rPr>
        <w:t xml:space="preserve">1. </w:t>
      </w:r>
      <w:r w:rsidR="00D42E9A" w:rsidRPr="000D7B64">
        <w:rPr>
          <w:sz w:val="24"/>
          <w:szCs w:val="24"/>
        </w:rPr>
        <w:t xml:space="preserve">Организатор </w:t>
      </w:r>
      <w:r w:rsidR="002C207B">
        <w:rPr>
          <w:sz w:val="24"/>
          <w:szCs w:val="24"/>
        </w:rPr>
        <w:t xml:space="preserve">закрытого запроса цен по результатам открытых конкурентных переговоров </w:t>
      </w:r>
      <w:r w:rsidR="00D42E9A" w:rsidRPr="000D7B64">
        <w:rPr>
          <w:sz w:val="24"/>
          <w:szCs w:val="24"/>
        </w:rPr>
        <w:t>филиал ОАО «Тюменьэнерго» Нижневартовские электрические сети,  628617, Тюменская область, ХМАО-Югра, г. Нижневартовск, ул. Пермская, 22, проводит к</w:t>
      </w:r>
      <w:r w:rsidR="002C207B">
        <w:rPr>
          <w:sz w:val="24"/>
          <w:szCs w:val="24"/>
        </w:rPr>
        <w:t>онкурентную процедуру – закрытый</w:t>
      </w:r>
      <w:r w:rsidR="00D42E9A" w:rsidRPr="000D7B64">
        <w:rPr>
          <w:sz w:val="24"/>
          <w:szCs w:val="24"/>
        </w:rPr>
        <w:t xml:space="preserve"> запрос цен</w:t>
      </w:r>
      <w:r w:rsidR="002C207B">
        <w:rPr>
          <w:sz w:val="24"/>
          <w:szCs w:val="24"/>
        </w:rPr>
        <w:t xml:space="preserve"> по результатам открытых конкурентных переговоров</w:t>
      </w:r>
      <w:r w:rsidR="00D42E9A" w:rsidRPr="000D7B64">
        <w:rPr>
          <w:sz w:val="24"/>
          <w:szCs w:val="24"/>
        </w:rPr>
        <w:t xml:space="preserve"> на право заключения договора на </w:t>
      </w:r>
      <w:r w:rsidR="00D42E9A" w:rsidRPr="000D7B64">
        <w:rPr>
          <w:b/>
          <w:sz w:val="24"/>
          <w:szCs w:val="24"/>
        </w:rPr>
        <w:t>поставку</w:t>
      </w:r>
      <w:r w:rsidR="00D42E9A">
        <w:rPr>
          <w:b/>
          <w:sz w:val="24"/>
          <w:szCs w:val="24"/>
        </w:rPr>
        <w:t xml:space="preserve"> </w:t>
      </w:r>
      <w:r w:rsidR="00244528">
        <w:rPr>
          <w:b/>
          <w:sz w:val="24"/>
          <w:szCs w:val="24"/>
        </w:rPr>
        <w:t xml:space="preserve">аккумуляторных батарей для систем постоянного оперативного тока </w:t>
      </w:r>
      <w:r w:rsidR="00D42E9A">
        <w:rPr>
          <w:b/>
          <w:sz w:val="24"/>
          <w:szCs w:val="24"/>
        </w:rPr>
        <w:t xml:space="preserve">для нужд </w:t>
      </w:r>
      <w:r w:rsidR="00244528">
        <w:rPr>
          <w:b/>
          <w:sz w:val="24"/>
          <w:szCs w:val="24"/>
        </w:rPr>
        <w:t xml:space="preserve">     </w:t>
      </w:r>
      <w:r w:rsidR="00CB59B6">
        <w:rPr>
          <w:b/>
          <w:sz w:val="24"/>
          <w:szCs w:val="24"/>
        </w:rPr>
        <w:t>ОАО «Тюменьэнерго»</w:t>
      </w:r>
      <w:r w:rsidR="00D42E9A">
        <w:rPr>
          <w:b/>
          <w:sz w:val="24"/>
          <w:szCs w:val="24"/>
        </w:rPr>
        <w:t xml:space="preserve"> </w:t>
      </w:r>
      <w:r w:rsidR="00D42E9A" w:rsidRPr="000D7B64">
        <w:rPr>
          <w:sz w:val="24"/>
          <w:szCs w:val="24"/>
        </w:rPr>
        <w:t>и в этой связи приглашает юридических лиц и индивидуальных предпринимателей (далее - участники) подавать свои предложения по поставке</w:t>
      </w:r>
      <w:r w:rsidR="00244528" w:rsidRPr="00244528">
        <w:rPr>
          <w:b/>
          <w:sz w:val="24"/>
          <w:szCs w:val="24"/>
        </w:rPr>
        <w:t xml:space="preserve"> </w:t>
      </w:r>
      <w:r w:rsidR="00244528">
        <w:rPr>
          <w:b/>
          <w:sz w:val="24"/>
          <w:szCs w:val="24"/>
        </w:rPr>
        <w:t>аккумуляторных батарей для систем постоянного оперативного тока</w:t>
      </w:r>
      <w:r w:rsidR="00D42E9A" w:rsidRPr="000D7B64">
        <w:rPr>
          <w:sz w:val="24"/>
          <w:szCs w:val="24"/>
        </w:rPr>
        <w:t xml:space="preserve"> </w:t>
      </w:r>
      <w:r w:rsidR="00CB59B6">
        <w:rPr>
          <w:b/>
          <w:sz w:val="24"/>
          <w:szCs w:val="24"/>
        </w:rPr>
        <w:t xml:space="preserve">для нужд ОАО «Тюменьэнерго» </w:t>
      </w:r>
      <w:r w:rsidR="00D42E9A" w:rsidRPr="000D7B64">
        <w:rPr>
          <w:sz w:val="24"/>
          <w:szCs w:val="24"/>
        </w:rPr>
        <w:t>(</w:t>
      </w:r>
      <w:r w:rsidR="00CB59B6">
        <w:rPr>
          <w:sz w:val="24"/>
          <w:szCs w:val="24"/>
        </w:rPr>
        <w:t>далее - товар)</w:t>
      </w:r>
      <w:r w:rsidR="00D42E9A" w:rsidRPr="000D7B64">
        <w:rPr>
          <w:sz w:val="24"/>
          <w:szCs w:val="24"/>
        </w:rPr>
        <w:t xml:space="preserve">. </w:t>
      </w:r>
    </w:p>
    <w:p w:rsidR="00D42E9A" w:rsidRPr="000D7B64" w:rsidRDefault="00D42E9A" w:rsidP="0092216B">
      <w:pPr>
        <w:spacing w:line="240" w:lineRule="auto"/>
        <w:rPr>
          <w:sz w:val="24"/>
          <w:szCs w:val="24"/>
        </w:rPr>
      </w:pPr>
      <w:r w:rsidRPr="000D7B64">
        <w:rPr>
          <w:sz w:val="24"/>
          <w:szCs w:val="24"/>
        </w:rPr>
        <w:t xml:space="preserve">Источник опубликования извещения: </w:t>
      </w:r>
      <w:r w:rsidRPr="000D7B64">
        <w:rPr>
          <w:b/>
          <w:sz w:val="24"/>
          <w:szCs w:val="24"/>
        </w:rPr>
        <w:t xml:space="preserve"> </w:t>
      </w:r>
      <w:r w:rsidRPr="000D7B64">
        <w:rPr>
          <w:sz w:val="24"/>
          <w:szCs w:val="24"/>
        </w:rPr>
        <w:t xml:space="preserve">Официальный  сайт РФ – </w:t>
      </w:r>
      <w:hyperlink r:id="rId7" w:history="1">
        <w:r w:rsidRPr="000D7B64">
          <w:rPr>
            <w:rStyle w:val="a4"/>
            <w:sz w:val="24"/>
            <w:szCs w:val="24"/>
            <w:lang w:val="en-US"/>
          </w:rPr>
          <w:t>www</w:t>
        </w:r>
        <w:r w:rsidRPr="000D7B64">
          <w:rPr>
            <w:rStyle w:val="a4"/>
            <w:sz w:val="24"/>
            <w:szCs w:val="24"/>
          </w:rPr>
          <w:t>.</w:t>
        </w:r>
        <w:r w:rsidRPr="000D7B64">
          <w:rPr>
            <w:rStyle w:val="a4"/>
            <w:sz w:val="24"/>
            <w:szCs w:val="24"/>
            <w:lang w:val="en-US"/>
          </w:rPr>
          <w:t>zakupki</w:t>
        </w:r>
        <w:r w:rsidRPr="000D7B64">
          <w:rPr>
            <w:rStyle w:val="a4"/>
            <w:sz w:val="24"/>
            <w:szCs w:val="24"/>
          </w:rPr>
          <w:t>.</w:t>
        </w:r>
        <w:r w:rsidRPr="000D7B64">
          <w:rPr>
            <w:rStyle w:val="a4"/>
            <w:sz w:val="24"/>
            <w:szCs w:val="24"/>
            <w:lang w:val="en-US"/>
          </w:rPr>
          <w:t>gov</w:t>
        </w:r>
        <w:r w:rsidRPr="000D7B64">
          <w:rPr>
            <w:rStyle w:val="a4"/>
            <w:sz w:val="24"/>
            <w:szCs w:val="24"/>
          </w:rPr>
          <w:t>.</w:t>
        </w:r>
        <w:r w:rsidRPr="000D7B64">
          <w:rPr>
            <w:rStyle w:val="a4"/>
            <w:sz w:val="24"/>
            <w:szCs w:val="24"/>
            <w:lang w:val="en-US"/>
          </w:rPr>
          <w:t>ru</w:t>
        </w:r>
      </w:hyperlink>
      <w:r w:rsidRPr="000D7B64">
        <w:rPr>
          <w:sz w:val="24"/>
          <w:szCs w:val="24"/>
        </w:rPr>
        <w:t xml:space="preserve">.   </w:t>
      </w:r>
    </w:p>
    <w:p w:rsidR="00D42E9A" w:rsidRPr="000D7B64" w:rsidRDefault="00D42E9A" w:rsidP="0092216B">
      <w:pPr>
        <w:spacing w:line="240" w:lineRule="auto"/>
        <w:rPr>
          <w:sz w:val="24"/>
          <w:szCs w:val="24"/>
        </w:rPr>
      </w:pPr>
      <w:r w:rsidRPr="000D7B64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8" w:history="1">
        <w:r w:rsidRPr="000D7B64">
          <w:rPr>
            <w:rStyle w:val="a4"/>
            <w:sz w:val="24"/>
            <w:szCs w:val="24"/>
            <w:lang w:val="en-US"/>
          </w:rPr>
          <w:t>www</w:t>
        </w:r>
        <w:r w:rsidRPr="000D7B64">
          <w:rPr>
            <w:rStyle w:val="a4"/>
            <w:sz w:val="24"/>
            <w:szCs w:val="24"/>
          </w:rPr>
          <w:t>.</w:t>
        </w:r>
        <w:r w:rsidRPr="000D7B64">
          <w:rPr>
            <w:rStyle w:val="a4"/>
            <w:sz w:val="24"/>
            <w:szCs w:val="24"/>
            <w:lang w:val="en-US"/>
          </w:rPr>
          <w:t>te</w:t>
        </w:r>
        <w:r w:rsidRPr="000D7B64">
          <w:rPr>
            <w:rStyle w:val="a4"/>
            <w:sz w:val="24"/>
            <w:szCs w:val="24"/>
          </w:rPr>
          <w:t>.</w:t>
        </w:r>
        <w:r w:rsidRPr="000D7B64">
          <w:rPr>
            <w:rStyle w:val="a4"/>
            <w:sz w:val="24"/>
            <w:szCs w:val="24"/>
            <w:lang w:val="en-US"/>
          </w:rPr>
          <w:t>ru</w:t>
        </w:r>
      </w:hyperlink>
      <w:r w:rsidRPr="000D7B64">
        <w:rPr>
          <w:sz w:val="24"/>
          <w:szCs w:val="24"/>
        </w:rPr>
        <w:t xml:space="preserve">. </w:t>
      </w:r>
    </w:p>
    <w:p w:rsidR="00D42E9A" w:rsidRPr="000D7B64" w:rsidRDefault="00D42E9A" w:rsidP="0092216B">
      <w:pPr>
        <w:spacing w:line="240" w:lineRule="auto"/>
        <w:rPr>
          <w:sz w:val="24"/>
          <w:szCs w:val="24"/>
        </w:rPr>
      </w:pPr>
      <w:r w:rsidRPr="000D7B64">
        <w:rPr>
          <w:sz w:val="24"/>
          <w:szCs w:val="24"/>
        </w:rPr>
        <w:t>Торговая процедура проводится в</w:t>
      </w:r>
      <w:r>
        <w:rPr>
          <w:sz w:val="24"/>
          <w:szCs w:val="24"/>
        </w:rPr>
        <w:t xml:space="preserve"> электронной форме на ЭТП  B2B-</w:t>
      </w:r>
      <w:r>
        <w:rPr>
          <w:sz w:val="24"/>
          <w:szCs w:val="24"/>
          <w:lang w:val="en-US"/>
        </w:rPr>
        <w:t>mrsk</w:t>
      </w:r>
      <w:r>
        <w:rPr>
          <w:sz w:val="24"/>
          <w:szCs w:val="24"/>
        </w:rPr>
        <w:t xml:space="preserve"> (www.b2b-</w:t>
      </w:r>
      <w:r>
        <w:rPr>
          <w:sz w:val="24"/>
          <w:szCs w:val="24"/>
          <w:lang w:val="en-US"/>
        </w:rPr>
        <w:t>mrsk</w:t>
      </w:r>
      <w:r w:rsidRPr="000D7B64">
        <w:rPr>
          <w:sz w:val="24"/>
          <w:szCs w:val="24"/>
        </w:rPr>
        <w:t xml:space="preserve">.ru). Предложения участников подаются в форме электронного документа, подписанного электронной цифровой подписью. </w:t>
      </w:r>
    </w:p>
    <w:p w:rsidR="00D42E9A" w:rsidRPr="000D7B64" w:rsidRDefault="00D42E9A" w:rsidP="00D42E9A">
      <w:pPr>
        <w:ind w:firstLine="708"/>
        <w:rPr>
          <w:sz w:val="24"/>
          <w:szCs w:val="24"/>
        </w:rPr>
      </w:pPr>
      <w:r w:rsidRPr="000D7B64">
        <w:rPr>
          <w:sz w:val="24"/>
          <w:szCs w:val="24"/>
        </w:rPr>
        <w:t>2. Заказчик намерен приобрести следующий товар:</w:t>
      </w:r>
    </w:p>
    <w:tbl>
      <w:tblPr>
        <w:tblW w:w="10601" w:type="dxa"/>
        <w:tblInd w:w="103" w:type="dxa"/>
        <w:tblLook w:val="04A0"/>
      </w:tblPr>
      <w:tblGrid>
        <w:gridCol w:w="540"/>
        <w:gridCol w:w="5502"/>
        <w:gridCol w:w="2299"/>
        <w:gridCol w:w="843"/>
        <w:gridCol w:w="1417"/>
      </w:tblGrid>
      <w:tr w:rsidR="007559D5" w:rsidRPr="00A6615B" w:rsidTr="007559D5">
        <w:trPr>
          <w:trHeight w:val="11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D5" w:rsidRPr="00A6615B" w:rsidRDefault="007559D5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6615B">
              <w:rPr>
                <w:sz w:val="24"/>
                <w:szCs w:val="24"/>
              </w:rPr>
              <w:t>№ п/п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D5" w:rsidRPr="00A6615B" w:rsidRDefault="007559D5" w:rsidP="007559D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6615B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МТР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D5" w:rsidRPr="00A6615B" w:rsidRDefault="007559D5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марка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D5" w:rsidRPr="00A6615B" w:rsidRDefault="007559D5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D5" w:rsidRDefault="007559D5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559D5" w:rsidRDefault="007559D5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559D5" w:rsidRPr="00A6615B" w:rsidRDefault="007559D5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7559D5" w:rsidRPr="00A6615B" w:rsidTr="007559D5">
        <w:trPr>
          <w:trHeight w:val="31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9D5" w:rsidRPr="00A6615B" w:rsidRDefault="007559D5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6615B">
              <w:rPr>
                <w:sz w:val="24"/>
                <w:szCs w:val="24"/>
              </w:rPr>
              <w:t>1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59D5" w:rsidRPr="007559D5" w:rsidRDefault="00244528" w:rsidP="007559D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Аккумуляторные батареи для систем постоянного оперативного тока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59D5" w:rsidRPr="00244528" w:rsidRDefault="00244528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НОРРЕСКЕ «6 </w:t>
            </w:r>
            <w:r>
              <w:rPr>
                <w:sz w:val="24"/>
                <w:szCs w:val="24"/>
                <w:lang w:val="en-US"/>
              </w:rPr>
              <w:t>OpzS 600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59D5" w:rsidRPr="00A6615B" w:rsidRDefault="007559D5" w:rsidP="007559D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59D5" w:rsidRPr="00A6615B" w:rsidRDefault="00244528" w:rsidP="00A661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</w:tbl>
    <w:p w:rsidR="00D42E9A" w:rsidRDefault="00D42E9A" w:rsidP="00A6615B">
      <w:pPr>
        <w:ind w:firstLine="0"/>
        <w:rPr>
          <w:sz w:val="24"/>
          <w:szCs w:val="24"/>
        </w:rPr>
      </w:pPr>
    </w:p>
    <w:p w:rsidR="00FC2C01" w:rsidRDefault="00244528" w:rsidP="00FC2C01">
      <w:pPr>
        <w:ind w:firstLine="0"/>
        <w:rPr>
          <w:sz w:val="24"/>
          <w:szCs w:val="24"/>
        </w:rPr>
      </w:pPr>
      <w:r>
        <w:rPr>
          <w:sz w:val="24"/>
          <w:szCs w:val="24"/>
        </w:rPr>
        <w:t>Технические требования к товару:</w:t>
      </w:r>
    </w:p>
    <w:p w:rsidR="00FC2C01" w:rsidRPr="00FC2C01" w:rsidRDefault="00FC2C01" w:rsidP="00FC2C01">
      <w:pPr>
        <w:spacing w:line="240" w:lineRule="auto"/>
        <w:ind w:firstLine="0"/>
        <w:rPr>
          <w:sz w:val="24"/>
          <w:szCs w:val="24"/>
        </w:rPr>
      </w:pPr>
      <w:r w:rsidRPr="00FC2C01">
        <w:rPr>
          <w:sz w:val="24"/>
          <w:szCs w:val="24"/>
        </w:rPr>
        <w:t>Комплект поставки АБ HOPPECKE "6 OPzS 600":</w:t>
      </w:r>
    </w:p>
    <w:p w:rsidR="00FC2C01" w:rsidRPr="00FC2C01" w:rsidRDefault="00FC2C01" w:rsidP="00FC2C01">
      <w:pPr>
        <w:pStyle w:val="Default"/>
        <w:ind w:firstLine="567"/>
        <w:jc w:val="both"/>
        <w:rPr>
          <w:b/>
          <w:bCs/>
        </w:rPr>
      </w:pPr>
      <w:r w:rsidRPr="00FC2C01">
        <w:rPr>
          <w:b/>
          <w:bCs/>
        </w:rPr>
        <w:t>Производство – Германия залитая, заряженная</w:t>
      </w:r>
      <w:r>
        <w:rPr>
          <w:b/>
          <w:bCs/>
        </w:rPr>
        <w:t xml:space="preserve"> </w:t>
      </w:r>
      <w:r w:rsidRPr="00FC2C01">
        <w:t xml:space="preserve">(в комплект с АБ входят: - перемычки жесткие межэлементные, полностью изолированные; гибкие межрядные перемычки, ареометр, термометр, комплект номерных знаков, </w:t>
      </w:r>
      <w:r w:rsidRPr="00FC2C01">
        <w:rPr>
          <w:bCs/>
        </w:rPr>
        <w:t>Пробки-рекомбинаторы «AquaGen® premium.top - равное количеству АБ»</w:t>
      </w:r>
      <w:r w:rsidRPr="00FC2C01">
        <w:t xml:space="preserve">) </w:t>
      </w:r>
    </w:p>
    <w:p w:rsidR="00FC2C01" w:rsidRPr="00FC2C01" w:rsidRDefault="00FC2C01" w:rsidP="00FC2C01">
      <w:pPr>
        <w:pStyle w:val="Default"/>
        <w:ind w:firstLine="567"/>
        <w:rPr>
          <w:b/>
        </w:rPr>
      </w:pPr>
      <w:r w:rsidRPr="00FC2C01">
        <w:rPr>
          <w:b/>
        </w:rPr>
        <w:t xml:space="preserve">Технические характеристики и состав батареи: </w:t>
      </w:r>
    </w:p>
    <w:p w:rsidR="00FC2C01" w:rsidRPr="00FC2C01" w:rsidRDefault="00FC2C01" w:rsidP="00FC2C01">
      <w:pPr>
        <w:pStyle w:val="Default"/>
      </w:pPr>
      <w:r w:rsidRPr="00FC2C01">
        <w:t xml:space="preserve">- стандарт – DIN 40736-1, IEC 896-11 </w:t>
      </w:r>
    </w:p>
    <w:p w:rsidR="00FC2C01" w:rsidRPr="00FC2C01" w:rsidRDefault="00FC2C01" w:rsidP="00FC2C01">
      <w:pPr>
        <w:pStyle w:val="Default"/>
      </w:pPr>
      <w:r w:rsidRPr="00FC2C01">
        <w:t xml:space="preserve">- номинальная ёмкость согл. DIN 40736-1 - </w:t>
      </w:r>
      <w:r w:rsidRPr="00FC2C01">
        <w:rPr>
          <w:b/>
          <w:bCs/>
        </w:rPr>
        <w:t xml:space="preserve">600 </w:t>
      </w:r>
      <w:r w:rsidRPr="00FC2C01">
        <w:t xml:space="preserve">Ач; </w:t>
      </w:r>
    </w:p>
    <w:p w:rsidR="00FC2C01" w:rsidRPr="00FC2C01" w:rsidRDefault="00FC2C01" w:rsidP="00FC2C01">
      <w:pPr>
        <w:pStyle w:val="Default"/>
      </w:pPr>
      <w:r w:rsidRPr="00FC2C01">
        <w:t xml:space="preserve">- реальная ёмкость при </w:t>
      </w:r>
      <w:r w:rsidRPr="00FC2C01">
        <w:rPr>
          <w:b/>
          <w:bCs/>
        </w:rPr>
        <w:t xml:space="preserve">10 </w:t>
      </w:r>
      <w:r w:rsidRPr="00FC2C01">
        <w:t xml:space="preserve">ч разряде – </w:t>
      </w:r>
      <w:r w:rsidRPr="00FC2C01">
        <w:rPr>
          <w:b/>
          <w:bCs/>
        </w:rPr>
        <w:t xml:space="preserve">686 </w:t>
      </w:r>
      <w:r w:rsidRPr="00FC2C01">
        <w:t xml:space="preserve">Ач; </w:t>
      </w:r>
    </w:p>
    <w:p w:rsidR="00FC2C01" w:rsidRPr="00FC2C01" w:rsidRDefault="00FC2C01" w:rsidP="00FC2C01">
      <w:pPr>
        <w:pStyle w:val="Default"/>
      </w:pPr>
      <w:r w:rsidRPr="00FC2C01">
        <w:t xml:space="preserve">- номинальное напряжение – </w:t>
      </w:r>
      <w:r w:rsidRPr="00FC2C01">
        <w:rPr>
          <w:b/>
          <w:bCs/>
        </w:rPr>
        <w:t>2 В</w:t>
      </w:r>
      <w:r w:rsidRPr="00FC2C01">
        <w:t xml:space="preserve">; </w:t>
      </w:r>
    </w:p>
    <w:p w:rsidR="00FC2C01" w:rsidRPr="00FC2C01" w:rsidRDefault="00FC2C01" w:rsidP="00FC2C01">
      <w:pPr>
        <w:pStyle w:val="Default"/>
      </w:pPr>
      <w:r w:rsidRPr="00FC2C01">
        <w:t xml:space="preserve">- материал корпуса – SAN, прозрачный; </w:t>
      </w:r>
    </w:p>
    <w:p w:rsidR="00FC2C01" w:rsidRPr="00FC2C01" w:rsidRDefault="00FC2C01" w:rsidP="00FC2C01">
      <w:pPr>
        <w:pStyle w:val="Default"/>
      </w:pPr>
      <w:r w:rsidRPr="00FC2C01">
        <w:t xml:space="preserve">- пластины : положительные - свинец + &lt; 2% сурьмы, отрицательные – свинец + &lt; 2% сурьмы; </w:t>
      </w:r>
    </w:p>
    <w:p w:rsidR="00FC2C01" w:rsidRPr="00FC2C01" w:rsidRDefault="00FC2C01" w:rsidP="00FC2C01">
      <w:pPr>
        <w:pStyle w:val="Default"/>
      </w:pPr>
      <w:r w:rsidRPr="00FC2C01">
        <w:t xml:space="preserve">- положительные электроды – трубчатые, отрицательные электроды - намазные; </w:t>
      </w:r>
    </w:p>
    <w:p w:rsidR="00FC2C01" w:rsidRPr="00FC2C01" w:rsidRDefault="00FC2C01" w:rsidP="00FC2C01">
      <w:pPr>
        <w:pStyle w:val="Default"/>
      </w:pPr>
      <w:r w:rsidRPr="00FC2C01">
        <w:t xml:space="preserve">- электролит – жидкий H2SO4; </w:t>
      </w:r>
    </w:p>
    <w:p w:rsidR="00FC2C01" w:rsidRPr="00FC2C01" w:rsidRDefault="00FC2C01" w:rsidP="00FC2C01">
      <w:pPr>
        <w:pStyle w:val="Default"/>
      </w:pPr>
      <w:r w:rsidRPr="00FC2C01">
        <w:t xml:space="preserve">- межэлементное соединение – болтовое изолированное; </w:t>
      </w:r>
    </w:p>
    <w:p w:rsidR="00FC2C01" w:rsidRPr="00FC2C01" w:rsidRDefault="00FC2C01" w:rsidP="00FC2C01">
      <w:pPr>
        <w:pStyle w:val="Default"/>
      </w:pPr>
      <w:r w:rsidRPr="00FC2C01">
        <w:t xml:space="preserve">- срок эксплуатации – </w:t>
      </w:r>
      <w:r w:rsidRPr="00FC2C01">
        <w:rPr>
          <w:b/>
          <w:bCs/>
        </w:rPr>
        <w:t xml:space="preserve">20 </w:t>
      </w:r>
      <w:r w:rsidRPr="00FC2C01">
        <w:t xml:space="preserve">лет; </w:t>
      </w:r>
    </w:p>
    <w:p w:rsidR="00FC2C01" w:rsidRPr="00FC2C01" w:rsidRDefault="00FC2C01" w:rsidP="00FC2C01">
      <w:pPr>
        <w:pStyle w:val="Default"/>
      </w:pPr>
      <w:r w:rsidRPr="00FC2C01">
        <w:t xml:space="preserve">- габариты - 147х208х710 мм; </w:t>
      </w:r>
    </w:p>
    <w:p w:rsidR="00FC2C01" w:rsidRPr="00FC2C01" w:rsidRDefault="00FC2C01" w:rsidP="00FC2C01">
      <w:pPr>
        <w:pStyle w:val="Default"/>
      </w:pPr>
      <w:r w:rsidRPr="00FC2C01">
        <w:t xml:space="preserve">- вес элемента с электролитом – 46,1 кг; </w:t>
      </w:r>
    </w:p>
    <w:p w:rsidR="00FC2C01" w:rsidRPr="00FC2C01" w:rsidRDefault="00FC2C01" w:rsidP="00FC2C01">
      <w:pPr>
        <w:pStyle w:val="Default"/>
      </w:pPr>
      <w:r w:rsidRPr="00FC2C01">
        <w:t xml:space="preserve">- напряжение подзаряда/элемент: 2,23 В; </w:t>
      </w:r>
    </w:p>
    <w:p w:rsidR="00FC2C01" w:rsidRPr="00FC2C01" w:rsidRDefault="00FC2C01" w:rsidP="00FC2C01">
      <w:pPr>
        <w:pStyle w:val="Default"/>
      </w:pPr>
      <w:r w:rsidRPr="00FC2C01">
        <w:t xml:space="preserve">- напряжение ускоренного заряда: 2,40 В; </w:t>
      </w:r>
    </w:p>
    <w:p w:rsidR="00FA2C09" w:rsidRPr="00FC2C01" w:rsidRDefault="00FC2C01" w:rsidP="00FC2C01">
      <w:pPr>
        <w:ind w:firstLine="0"/>
        <w:rPr>
          <w:sz w:val="24"/>
          <w:szCs w:val="24"/>
        </w:rPr>
      </w:pPr>
      <w:r w:rsidRPr="00FC2C01">
        <w:rPr>
          <w:sz w:val="24"/>
          <w:szCs w:val="24"/>
        </w:rPr>
        <w:t>- ток поддерживающего заряда на 100 А/ч ном. ёмкости - 20-50</w:t>
      </w:r>
    </w:p>
    <w:p w:rsidR="00D42E9A" w:rsidRDefault="00D42E9A" w:rsidP="00D42E9A">
      <w:pPr>
        <w:pStyle w:val="a6"/>
        <w:numPr>
          <w:ilvl w:val="0"/>
          <w:numId w:val="1"/>
        </w:numPr>
        <w:spacing w:before="0" w:line="264" w:lineRule="auto"/>
        <w:rPr>
          <w:sz w:val="24"/>
          <w:szCs w:val="24"/>
        </w:rPr>
      </w:pPr>
      <w:r w:rsidRPr="000D34F4">
        <w:rPr>
          <w:sz w:val="24"/>
          <w:szCs w:val="24"/>
        </w:rPr>
        <w:t>Общие требования к условиям поставки:</w:t>
      </w:r>
    </w:p>
    <w:p w:rsidR="00CB59B6" w:rsidRDefault="00D42E9A" w:rsidP="00D42E9A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B59B6">
        <w:rPr>
          <w:sz w:val="24"/>
          <w:szCs w:val="24"/>
        </w:rPr>
        <w:t>Товар должен быть поставлен после подписания договора и соответствующей спецификации к договору;</w:t>
      </w:r>
    </w:p>
    <w:p w:rsidR="00CB59B6" w:rsidRDefault="00CB59B6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 Поставка товара осуществляется Продавцом;</w:t>
      </w:r>
    </w:p>
    <w:p w:rsidR="00CB59B6" w:rsidRDefault="00CB59B6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CB59B6">
        <w:rPr>
          <w:sz w:val="24"/>
          <w:szCs w:val="24"/>
        </w:rPr>
        <w:t>Поставка товара производится по следующим реквизитам: 628617, Россия, Тюменская область, Ханты-Мансийский автономный округ-Югра, г. Нижневартовск, Прирельсовый склад (лит. К), Северный промышленный узел, ул. 2ПС, д.№10, стр. 8.</w:t>
      </w:r>
    </w:p>
    <w:p w:rsidR="00CB59B6" w:rsidRDefault="00CB59B6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 w:rsidRPr="00CB59B6">
        <w:rPr>
          <w:sz w:val="24"/>
          <w:szCs w:val="24"/>
        </w:rPr>
        <w:t>При контейнерной и автомобильной отгрузке должен быть приложен лист описи отгруженного товара.</w:t>
      </w:r>
    </w:p>
    <w:p w:rsidR="00CB59B6" w:rsidRDefault="00D42E9A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 w:rsidRPr="00CB59B6">
        <w:rPr>
          <w:sz w:val="24"/>
          <w:szCs w:val="24"/>
        </w:rPr>
        <w:t>Товар должен быть новый, изготовленной не ранее чем за 6 месяцев до даты проведения закупки;</w:t>
      </w:r>
    </w:p>
    <w:p w:rsidR="00CB59B6" w:rsidRDefault="00D42E9A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 w:rsidRPr="00CB59B6">
        <w:rPr>
          <w:sz w:val="24"/>
          <w:szCs w:val="24"/>
        </w:rPr>
        <w:t>Товар должен быть изготовлен согласно ГОСТам, ТУ, поставлен с приложением оригиналов документов, подтверждающих соответствие и качество продукции (сертификатов);</w:t>
      </w:r>
    </w:p>
    <w:p w:rsidR="00CB59B6" w:rsidRDefault="00D42E9A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 w:rsidRPr="00CB59B6">
        <w:rPr>
          <w:sz w:val="24"/>
          <w:szCs w:val="24"/>
        </w:rPr>
        <w:t>Гарантийный срок хранения и гарантийная наработка в пределах гарантийного срока изготовителя товара в соответствии с ГОСТами и ТУ на конкретный товар;</w:t>
      </w:r>
    </w:p>
    <w:p w:rsidR="00CB59B6" w:rsidRDefault="00CB59B6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59D5" w:rsidRPr="00CB59B6">
        <w:rPr>
          <w:sz w:val="24"/>
          <w:szCs w:val="24"/>
        </w:rPr>
        <w:t>В случае выхода из строя Товара в течение гарантийного срока, Поставщик обязуется произвести гарантийный ремонт и оплатить все расходы, связанные с транспортировкой и проведением данного ремонта;</w:t>
      </w:r>
    </w:p>
    <w:p w:rsidR="00244528" w:rsidRDefault="00CB59B6" w:rsidP="00244528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707E1" w:rsidRPr="00CB59B6">
        <w:rPr>
          <w:sz w:val="24"/>
          <w:szCs w:val="24"/>
        </w:rPr>
        <w:t>В случае поставки товара не соответствующего техническим требованиям, Поставщик обязуется устранить</w:t>
      </w:r>
      <w:r w:rsidR="00DC67C3">
        <w:rPr>
          <w:sz w:val="24"/>
          <w:szCs w:val="24"/>
        </w:rPr>
        <w:t xml:space="preserve"> все несоответствия в течение 20</w:t>
      </w:r>
      <w:r w:rsidR="00C707E1" w:rsidRPr="00CB59B6">
        <w:rPr>
          <w:sz w:val="24"/>
          <w:szCs w:val="24"/>
        </w:rPr>
        <w:t xml:space="preserve"> дней за свой счет;</w:t>
      </w:r>
    </w:p>
    <w:p w:rsidR="00CB59B6" w:rsidRPr="00244528" w:rsidRDefault="00CB59B6" w:rsidP="00244528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 w:rsidRPr="00244528">
        <w:rPr>
          <w:sz w:val="24"/>
          <w:szCs w:val="24"/>
        </w:rPr>
        <w:t>Форма оплаты: оплата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счетов-фактур;</w:t>
      </w:r>
    </w:p>
    <w:p w:rsidR="00D42E9A" w:rsidRPr="006D5DD1" w:rsidRDefault="00D42E9A" w:rsidP="00CB59B6">
      <w:pPr>
        <w:pStyle w:val="a6"/>
        <w:numPr>
          <w:ilvl w:val="1"/>
          <w:numId w:val="13"/>
        </w:numPr>
        <w:spacing w:before="0" w:line="264" w:lineRule="auto"/>
        <w:rPr>
          <w:sz w:val="24"/>
          <w:szCs w:val="24"/>
        </w:rPr>
      </w:pPr>
      <w:r w:rsidRPr="006D5DD1">
        <w:rPr>
          <w:sz w:val="24"/>
          <w:szCs w:val="24"/>
        </w:rPr>
        <w:t>Замена товара на аналог допускается  только по согласованию с Организатором закупки на  ЭТП группы B2B-Center (</w:t>
      </w:r>
      <w:hyperlink r:id="rId9" w:history="1">
        <w:r w:rsidR="008A6300" w:rsidRPr="006D5DD1">
          <w:rPr>
            <w:rStyle w:val="a4"/>
            <w:color w:val="auto"/>
            <w:sz w:val="24"/>
            <w:szCs w:val="24"/>
          </w:rPr>
          <w:t>www.b2b-</w:t>
        </w:r>
        <w:r w:rsidR="008A6300" w:rsidRPr="006D5DD1">
          <w:rPr>
            <w:rStyle w:val="a4"/>
            <w:color w:val="auto"/>
            <w:sz w:val="24"/>
            <w:szCs w:val="24"/>
            <w:lang w:val="en-US"/>
          </w:rPr>
          <w:t>mrsk</w:t>
        </w:r>
        <w:r w:rsidR="008A6300" w:rsidRPr="006D5DD1">
          <w:rPr>
            <w:rStyle w:val="a4"/>
            <w:color w:val="auto"/>
            <w:sz w:val="24"/>
            <w:szCs w:val="24"/>
          </w:rPr>
          <w:t>.ru</w:t>
        </w:r>
      </w:hyperlink>
      <w:r w:rsidR="008A6300" w:rsidRPr="006D5DD1">
        <w:t>)</w:t>
      </w:r>
      <w:r w:rsidRPr="006D5DD1">
        <w:rPr>
          <w:sz w:val="24"/>
          <w:szCs w:val="24"/>
        </w:rPr>
        <w:t>, не позднее, чем за 3 дня до истечения срока приёма Предложений участников);</w:t>
      </w:r>
    </w:p>
    <w:p w:rsidR="00D42E9A" w:rsidRPr="00244528" w:rsidRDefault="00D42E9A" w:rsidP="00D42E9A">
      <w:pPr>
        <w:pStyle w:val="a6"/>
        <w:numPr>
          <w:ilvl w:val="0"/>
          <w:numId w:val="1"/>
        </w:numPr>
        <w:tabs>
          <w:tab w:val="left" w:pos="1080"/>
        </w:tabs>
        <w:spacing w:before="0" w:line="264" w:lineRule="auto"/>
        <w:ind w:left="0" w:firstLine="360"/>
        <w:rPr>
          <w:b/>
          <w:sz w:val="24"/>
          <w:szCs w:val="24"/>
        </w:rPr>
      </w:pPr>
      <w:r w:rsidRPr="0092216B">
        <w:rPr>
          <w:sz w:val="24"/>
          <w:szCs w:val="24"/>
        </w:rPr>
        <w:t>Срок поставки товара:</w:t>
      </w:r>
      <w:r w:rsidR="00244528">
        <w:rPr>
          <w:sz w:val="24"/>
          <w:szCs w:val="24"/>
        </w:rPr>
        <w:t xml:space="preserve"> </w:t>
      </w:r>
      <w:r w:rsidR="000E751B">
        <w:rPr>
          <w:b/>
          <w:sz w:val="24"/>
          <w:szCs w:val="24"/>
        </w:rPr>
        <w:t>сентябрь 2013</w:t>
      </w:r>
      <w:r w:rsidR="006D5DD1">
        <w:rPr>
          <w:b/>
          <w:sz w:val="24"/>
          <w:szCs w:val="24"/>
        </w:rPr>
        <w:t xml:space="preserve"> года.</w:t>
      </w:r>
      <w:r w:rsidRPr="00244528">
        <w:rPr>
          <w:b/>
          <w:sz w:val="24"/>
          <w:szCs w:val="24"/>
        </w:rPr>
        <w:t xml:space="preserve"> </w:t>
      </w:r>
    </w:p>
    <w:p w:rsidR="00D42E9A" w:rsidRPr="008B7BCF" w:rsidRDefault="00D42E9A" w:rsidP="00D42E9A">
      <w:pPr>
        <w:pStyle w:val="a6"/>
        <w:numPr>
          <w:ilvl w:val="0"/>
          <w:numId w:val="1"/>
        </w:numPr>
        <w:spacing w:before="0" w:line="264" w:lineRule="auto"/>
        <w:ind w:left="0" w:firstLine="360"/>
        <w:rPr>
          <w:sz w:val="24"/>
          <w:szCs w:val="24"/>
        </w:rPr>
      </w:pPr>
      <w:r w:rsidRPr="0092216B">
        <w:rPr>
          <w:sz w:val="24"/>
          <w:szCs w:val="24"/>
        </w:rPr>
        <w:t>Цены в предложении должны включать все налоги, затраты на страхование, таможенные пошлины, транспортные расходы, сборы и другие обязательные платежи, а также все скидки, предлагаемые поставщиком.</w:t>
      </w:r>
    </w:p>
    <w:p w:rsidR="00D42E9A" w:rsidRDefault="00D42E9A" w:rsidP="00D42E9A">
      <w:pPr>
        <w:pStyle w:val="a6"/>
        <w:numPr>
          <w:ilvl w:val="0"/>
          <w:numId w:val="1"/>
        </w:numPr>
        <w:spacing w:before="0" w:line="264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 xml:space="preserve">Планируемая (предельная) цена закупки: </w:t>
      </w:r>
      <w:r w:rsidR="004F3A2B">
        <w:rPr>
          <w:b/>
          <w:sz w:val="24"/>
          <w:szCs w:val="24"/>
        </w:rPr>
        <w:t>1 861 870, 08</w:t>
      </w:r>
      <w:r>
        <w:rPr>
          <w:sz w:val="24"/>
          <w:szCs w:val="24"/>
        </w:rPr>
        <w:t xml:space="preserve"> руб. с НДС</w:t>
      </w:r>
    </w:p>
    <w:p w:rsidR="006742A1" w:rsidRPr="00D42E9A" w:rsidRDefault="006742A1" w:rsidP="00D42E9A">
      <w:pPr>
        <w:pStyle w:val="a6"/>
        <w:numPr>
          <w:ilvl w:val="0"/>
          <w:numId w:val="1"/>
        </w:numPr>
        <w:spacing w:before="0" w:line="264" w:lineRule="auto"/>
        <w:ind w:left="0" w:firstLine="360"/>
        <w:rPr>
          <w:sz w:val="24"/>
          <w:szCs w:val="24"/>
        </w:rPr>
      </w:pPr>
      <w:r w:rsidRPr="00D42E9A">
        <w:rPr>
          <w:sz w:val="24"/>
          <w:szCs w:val="24"/>
        </w:rPr>
        <w:t>Предложение должно быть оформлено</w:t>
      </w:r>
      <w:r w:rsidR="00716967" w:rsidRPr="00D42E9A">
        <w:rPr>
          <w:sz w:val="24"/>
          <w:szCs w:val="24"/>
        </w:rPr>
        <w:t xml:space="preserve"> на фирменном бланке Участника</w:t>
      </w:r>
      <w:r w:rsidRPr="00D42E9A">
        <w:rPr>
          <w:sz w:val="24"/>
          <w:szCs w:val="24"/>
        </w:rPr>
        <w:t xml:space="preserve"> по форме, приведенной в </w:t>
      </w:r>
      <w:r w:rsidR="001B1D14" w:rsidRPr="00D42E9A">
        <w:rPr>
          <w:b/>
          <w:sz w:val="24"/>
          <w:szCs w:val="24"/>
        </w:rPr>
        <w:t>П</w:t>
      </w:r>
      <w:r w:rsidRPr="00D42E9A">
        <w:rPr>
          <w:b/>
          <w:sz w:val="24"/>
          <w:szCs w:val="24"/>
        </w:rPr>
        <w:t>риложении № 1</w:t>
      </w:r>
      <w:r w:rsidRPr="00D42E9A">
        <w:rPr>
          <w:sz w:val="24"/>
          <w:szCs w:val="24"/>
        </w:rPr>
        <w:t xml:space="preserve"> к настоящей документации, и быть действительным </w:t>
      </w:r>
      <w:r w:rsidRPr="00D42E9A">
        <w:rPr>
          <w:b/>
          <w:sz w:val="24"/>
          <w:szCs w:val="24"/>
        </w:rPr>
        <w:t xml:space="preserve">не менее 90 календарных дней, </w:t>
      </w:r>
      <w:r w:rsidRPr="00D42E9A">
        <w:rPr>
          <w:sz w:val="24"/>
          <w:szCs w:val="24"/>
        </w:rPr>
        <w:t>со дня</w:t>
      </w:r>
      <w:r w:rsidR="004F3A2B">
        <w:rPr>
          <w:sz w:val="24"/>
          <w:szCs w:val="24"/>
        </w:rPr>
        <w:t>,</w:t>
      </w:r>
      <w:r w:rsidRPr="00D42E9A">
        <w:rPr>
          <w:sz w:val="24"/>
          <w:szCs w:val="24"/>
        </w:rPr>
        <w:t xml:space="preserve"> следующего за днем окончания приема предложений. Предложение должно быть подписано лицом, имеющим право в соответствие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– уполномоченное лицо). В последнем случае оригинал доверенности прикладывается к  предложению. Предложение также должно быть скреплено печатью поставщика.</w:t>
      </w:r>
    </w:p>
    <w:p w:rsidR="006742A1" w:rsidRDefault="006742A1" w:rsidP="006742A1">
      <w:pPr>
        <w:pStyle w:val="a6"/>
        <w:numPr>
          <w:ilvl w:val="0"/>
          <w:numId w:val="1"/>
        </w:numPr>
        <w:spacing w:before="0" w:line="240" w:lineRule="auto"/>
        <w:ind w:left="0" w:firstLine="360"/>
        <w:rPr>
          <w:sz w:val="24"/>
          <w:szCs w:val="24"/>
        </w:rPr>
      </w:pPr>
      <w:r w:rsidRPr="00485FD9">
        <w:rPr>
          <w:sz w:val="24"/>
          <w:szCs w:val="24"/>
        </w:rPr>
        <w:t>Предложение должно быть подано на русском языке. Все цены должны быть выражены в российских рублях.</w:t>
      </w:r>
    </w:p>
    <w:p w:rsidR="003C6CE2" w:rsidRPr="00EA1FB4" w:rsidRDefault="003C6CE2" w:rsidP="003C6CE2">
      <w:pPr>
        <w:pStyle w:val="a6"/>
        <w:numPr>
          <w:ilvl w:val="0"/>
          <w:numId w:val="1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5848">
        <w:rPr>
          <w:sz w:val="24"/>
        </w:rPr>
        <w:t>Подача Предложений осуществляется в электронном виде в соответствии с регламентом ЭТП</w:t>
      </w:r>
      <w:r w:rsidRPr="00F50179">
        <w:rPr>
          <w:sz w:val="24"/>
        </w:rPr>
        <w:t>-</w:t>
      </w:r>
      <w:r>
        <w:rPr>
          <w:sz w:val="24"/>
        </w:rPr>
        <w:t>системы</w:t>
      </w:r>
      <w:r w:rsidRPr="00BA5848">
        <w:rPr>
          <w:sz w:val="24"/>
        </w:rPr>
        <w:t xml:space="preserve">: </w:t>
      </w:r>
      <w:hyperlink r:id="rId10" w:history="1">
        <w:r w:rsidR="006578B1" w:rsidRPr="00175AD4">
          <w:rPr>
            <w:rStyle w:val="a4"/>
            <w:sz w:val="24"/>
            <w:szCs w:val="24"/>
          </w:rPr>
          <w:t>www.b2b-</w:t>
        </w:r>
        <w:r w:rsidR="006578B1" w:rsidRPr="00175AD4">
          <w:rPr>
            <w:rStyle w:val="a4"/>
            <w:sz w:val="24"/>
            <w:szCs w:val="24"/>
            <w:lang w:val="en-US"/>
          </w:rPr>
          <w:t>mrsk</w:t>
        </w:r>
        <w:r w:rsidR="006578B1" w:rsidRPr="00175AD4">
          <w:rPr>
            <w:rStyle w:val="a4"/>
            <w:sz w:val="24"/>
            <w:szCs w:val="24"/>
          </w:rPr>
          <w:t>.ru</w:t>
        </w:r>
      </w:hyperlink>
      <w:r w:rsidRPr="00F50179">
        <w:rPr>
          <w:sz w:val="24"/>
          <w:szCs w:val="24"/>
        </w:rPr>
        <w:t>.</w:t>
      </w:r>
      <w:r w:rsidRPr="00BA5848">
        <w:rPr>
          <w:sz w:val="24"/>
        </w:rPr>
        <w:t xml:space="preserve"> Получение доступа к Торговой площадке является необходимым условием для участия в торгах. Доступ к Торговой площадке предоставляется допущенным участникам на основании договора с Оператором Системы</w:t>
      </w:r>
      <w:r w:rsidR="006578B1" w:rsidRPr="006578B1">
        <w:rPr>
          <w:sz w:val="24"/>
        </w:rPr>
        <w:t>.</w:t>
      </w:r>
    </w:p>
    <w:p w:rsidR="003C6CE2" w:rsidRPr="00F50179" w:rsidRDefault="00D42E9A" w:rsidP="003C6CE2">
      <w:pPr>
        <w:pStyle w:val="a6"/>
        <w:numPr>
          <w:ilvl w:val="0"/>
          <w:numId w:val="1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>
        <w:rPr>
          <w:sz w:val="24"/>
          <w:szCs w:val="24"/>
        </w:rPr>
        <w:t>При размещении П</w:t>
      </w:r>
      <w:r w:rsidR="003C6CE2" w:rsidRPr="00485FD9">
        <w:rPr>
          <w:sz w:val="24"/>
          <w:szCs w:val="24"/>
        </w:rPr>
        <w:t xml:space="preserve">редложения на электронной торговой площадке </w:t>
      </w:r>
      <w:r w:rsidR="003C6CE2" w:rsidRPr="00485FD9">
        <w:rPr>
          <w:b/>
          <w:bCs/>
          <w:sz w:val="24"/>
          <w:szCs w:val="24"/>
        </w:rPr>
        <w:t>«</w:t>
      </w:r>
      <w:r w:rsidR="003C6CE2" w:rsidRPr="00485FD9">
        <w:rPr>
          <w:b/>
          <w:bCs/>
          <w:sz w:val="24"/>
          <w:szCs w:val="24"/>
          <w:lang w:val="en-US"/>
        </w:rPr>
        <w:t>b</w:t>
      </w:r>
      <w:r w:rsidR="003C6CE2" w:rsidRPr="00485FD9">
        <w:rPr>
          <w:b/>
          <w:bCs/>
          <w:sz w:val="24"/>
          <w:szCs w:val="24"/>
        </w:rPr>
        <w:t>2</w:t>
      </w:r>
      <w:r w:rsidR="003C6CE2" w:rsidRPr="00485FD9">
        <w:rPr>
          <w:b/>
          <w:bCs/>
          <w:sz w:val="24"/>
          <w:szCs w:val="24"/>
          <w:lang w:val="en-US"/>
        </w:rPr>
        <w:t>b</w:t>
      </w:r>
      <w:r w:rsidR="003C6CE2" w:rsidRPr="00485FD9">
        <w:rPr>
          <w:b/>
          <w:bCs/>
          <w:sz w:val="24"/>
          <w:szCs w:val="24"/>
        </w:rPr>
        <w:t>-</w:t>
      </w:r>
      <w:r w:rsidR="001B1D14">
        <w:rPr>
          <w:b/>
          <w:sz w:val="24"/>
          <w:szCs w:val="24"/>
          <w:lang w:val="en-US"/>
        </w:rPr>
        <w:t>m</w:t>
      </w:r>
      <w:r w:rsidR="006578B1">
        <w:rPr>
          <w:b/>
          <w:sz w:val="24"/>
          <w:szCs w:val="24"/>
        </w:rPr>
        <w:t>rsk</w:t>
      </w:r>
      <w:r w:rsidR="003C6CE2" w:rsidRPr="00485FD9">
        <w:rPr>
          <w:b/>
          <w:bCs/>
          <w:sz w:val="24"/>
          <w:szCs w:val="24"/>
        </w:rPr>
        <w:t xml:space="preserve">» </w:t>
      </w:r>
      <w:r w:rsidR="003C6CE2" w:rsidRPr="00485FD9">
        <w:rPr>
          <w:sz w:val="24"/>
          <w:szCs w:val="24"/>
        </w:rPr>
        <w:t>допускается подач</w:t>
      </w:r>
      <w:r>
        <w:rPr>
          <w:sz w:val="24"/>
          <w:szCs w:val="24"/>
        </w:rPr>
        <w:t>а одним поставщиком нескольких П</w:t>
      </w:r>
      <w:r w:rsidR="003C6CE2" w:rsidRPr="00485FD9">
        <w:rPr>
          <w:sz w:val="24"/>
          <w:szCs w:val="24"/>
        </w:rPr>
        <w:t>редложе</w:t>
      </w:r>
      <w:r>
        <w:rPr>
          <w:sz w:val="24"/>
          <w:szCs w:val="24"/>
        </w:rPr>
        <w:t>ний до завершения срока приема П</w:t>
      </w:r>
      <w:r w:rsidR="003C6CE2" w:rsidRPr="00485FD9">
        <w:rPr>
          <w:sz w:val="24"/>
          <w:szCs w:val="24"/>
        </w:rPr>
        <w:t xml:space="preserve">редложений в соответствии с регламентом данной торговой площадки. </w:t>
      </w:r>
    </w:p>
    <w:p w:rsidR="003C6CE2" w:rsidRPr="00716967" w:rsidRDefault="003C6CE2" w:rsidP="00716967">
      <w:pPr>
        <w:pStyle w:val="a6"/>
        <w:numPr>
          <w:ilvl w:val="0"/>
          <w:numId w:val="1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263174">
        <w:rPr>
          <w:sz w:val="24"/>
        </w:rPr>
        <w:t>Предложение должно быть подано до времени/даты указанной в Извещении о проведении запроса цен на электронной торговой площадке (b2b-</w:t>
      </w:r>
      <w:r w:rsidR="006578B1">
        <w:rPr>
          <w:sz w:val="24"/>
        </w:rPr>
        <w:t>mrsk</w:t>
      </w:r>
      <w:r w:rsidRPr="00263174">
        <w:rPr>
          <w:sz w:val="24"/>
        </w:rPr>
        <w:t>).</w:t>
      </w:r>
    </w:p>
    <w:p w:rsidR="003C6CE2" w:rsidRPr="006578B1" w:rsidRDefault="003C6CE2" w:rsidP="003C6CE2">
      <w:pPr>
        <w:pStyle w:val="a6"/>
        <w:numPr>
          <w:ilvl w:val="0"/>
          <w:numId w:val="1"/>
        </w:numPr>
        <w:tabs>
          <w:tab w:val="clear" w:pos="786"/>
          <w:tab w:val="num" w:pos="0"/>
          <w:tab w:val="left" w:pos="540"/>
          <w:tab w:val="left" w:pos="900"/>
          <w:tab w:val="num" w:pos="2160"/>
        </w:tabs>
        <w:spacing w:before="0" w:line="240" w:lineRule="auto"/>
        <w:ind w:left="0" w:firstLine="426"/>
        <w:rPr>
          <w:sz w:val="24"/>
        </w:rPr>
      </w:pPr>
      <w:r w:rsidRPr="00263174">
        <w:rPr>
          <w:sz w:val="24"/>
        </w:rPr>
        <w:t>Независимо от цены окончат</w:t>
      </w:r>
      <w:r w:rsidR="00716967">
        <w:rPr>
          <w:sz w:val="24"/>
        </w:rPr>
        <w:t>ельного Предложения, полученной</w:t>
      </w:r>
      <w:r w:rsidRPr="00263174">
        <w:rPr>
          <w:sz w:val="24"/>
        </w:rPr>
        <w:t xml:space="preserve"> в ходе торгов в системе (</w:t>
      </w:r>
      <w:hyperlink r:id="rId11" w:history="1">
        <w:r w:rsidRPr="00F50179">
          <w:rPr>
            <w:rStyle w:val="a4"/>
            <w:sz w:val="24"/>
            <w:szCs w:val="24"/>
          </w:rPr>
          <w:t>b2b-</w:t>
        </w:r>
        <w:r w:rsidR="006578B1">
          <w:rPr>
            <w:rStyle w:val="a4"/>
            <w:sz w:val="24"/>
            <w:szCs w:val="24"/>
            <w:lang w:val="en-US"/>
          </w:rPr>
          <w:t>mrsk</w:t>
        </w:r>
        <w:r w:rsidRPr="00F50179">
          <w:rPr>
            <w:rStyle w:val="a4"/>
            <w:sz w:val="24"/>
            <w:szCs w:val="24"/>
          </w:rPr>
          <w:t>.ru</w:t>
        </w:r>
      </w:hyperlink>
      <w:r w:rsidRPr="00263174">
        <w:rPr>
          <w:sz w:val="24"/>
        </w:rPr>
        <w:t>), Участник должен разместить</w:t>
      </w:r>
      <w:r w:rsidR="006578B1" w:rsidRPr="006578B1">
        <w:rPr>
          <w:sz w:val="24"/>
        </w:rPr>
        <w:t xml:space="preserve"> </w:t>
      </w:r>
      <w:r w:rsidRPr="00263174">
        <w:rPr>
          <w:sz w:val="24"/>
        </w:rPr>
        <w:t xml:space="preserve">свое Предложение по форме указанной в </w:t>
      </w:r>
      <w:r w:rsidR="00D42E9A">
        <w:rPr>
          <w:sz w:val="24"/>
        </w:rPr>
        <w:t xml:space="preserve">        </w:t>
      </w:r>
      <w:hyperlink r:id="rId12" w:history="1">
        <w:r w:rsidRPr="00195555">
          <w:rPr>
            <w:rStyle w:val="a4"/>
            <w:sz w:val="24"/>
          </w:rPr>
          <w:t>Приложении  №</w:t>
        </w:r>
      </w:hyperlink>
      <w:r>
        <w:rPr>
          <w:color w:val="3366FF"/>
          <w:sz w:val="24"/>
        </w:rPr>
        <w:t>1</w:t>
      </w:r>
      <w:r w:rsidR="00716967">
        <w:rPr>
          <w:color w:val="3366FF"/>
          <w:sz w:val="24"/>
        </w:rPr>
        <w:t xml:space="preserve"> </w:t>
      </w:r>
      <w:r w:rsidR="00716967">
        <w:rPr>
          <w:sz w:val="24"/>
        </w:rPr>
        <w:t>к Документации</w:t>
      </w:r>
      <w:r w:rsidRPr="00263174">
        <w:rPr>
          <w:sz w:val="24"/>
        </w:rPr>
        <w:t xml:space="preserve"> н</w:t>
      </w:r>
      <w:r w:rsidR="00716967">
        <w:rPr>
          <w:sz w:val="24"/>
        </w:rPr>
        <w:t>а  электронной торговой площадке</w:t>
      </w:r>
      <w:r w:rsidRPr="00263174">
        <w:rPr>
          <w:sz w:val="24"/>
        </w:rPr>
        <w:t xml:space="preserve"> (</w:t>
      </w:r>
      <w:hyperlink r:id="rId13" w:history="1">
        <w:r w:rsidRPr="00F50179">
          <w:rPr>
            <w:rStyle w:val="a4"/>
            <w:sz w:val="24"/>
            <w:szCs w:val="24"/>
          </w:rPr>
          <w:t>www.b2b-</w:t>
        </w:r>
        <w:r w:rsidR="006578B1">
          <w:rPr>
            <w:rStyle w:val="a4"/>
            <w:sz w:val="24"/>
            <w:szCs w:val="24"/>
            <w:lang w:val="en-US"/>
          </w:rPr>
          <w:t>mrsk</w:t>
        </w:r>
        <w:r w:rsidRPr="00F50179">
          <w:rPr>
            <w:rStyle w:val="a4"/>
            <w:sz w:val="24"/>
            <w:szCs w:val="24"/>
          </w:rPr>
          <w:t>.ru</w:t>
        </w:r>
      </w:hyperlink>
      <w:r w:rsidRPr="00263174">
        <w:rPr>
          <w:sz w:val="24"/>
        </w:rPr>
        <w:t xml:space="preserve">), до времени/даты указанной в Извещении. </w:t>
      </w:r>
    </w:p>
    <w:p w:rsidR="006578B1" w:rsidRPr="006578B1" w:rsidRDefault="006578B1" w:rsidP="003C6CE2">
      <w:pPr>
        <w:pStyle w:val="a6"/>
        <w:numPr>
          <w:ilvl w:val="0"/>
          <w:numId w:val="1"/>
        </w:numPr>
        <w:tabs>
          <w:tab w:val="clear" w:pos="786"/>
          <w:tab w:val="num" w:pos="0"/>
          <w:tab w:val="left" w:pos="540"/>
          <w:tab w:val="left" w:pos="900"/>
          <w:tab w:val="num" w:pos="2160"/>
        </w:tabs>
        <w:spacing w:before="0" w:line="240" w:lineRule="auto"/>
        <w:ind w:left="0" w:firstLine="426"/>
        <w:rPr>
          <w:sz w:val="24"/>
        </w:rPr>
      </w:pPr>
      <w:r>
        <w:rPr>
          <w:sz w:val="24"/>
        </w:rPr>
        <w:lastRenderedPageBreak/>
        <w:t>После завершения торгов на площадке Участник должен направить Предложение с окончательной ценой</w:t>
      </w:r>
      <w:r w:rsidR="00C707E1">
        <w:rPr>
          <w:sz w:val="24"/>
        </w:rPr>
        <w:t xml:space="preserve"> (сканкопия)</w:t>
      </w:r>
      <w:r>
        <w:rPr>
          <w:sz w:val="24"/>
        </w:rPr>
        <w:t xml:space="preserve">, оформленное по форме Приложения №1 к Документации с подписью и печатью в течение 1 дня после окончания приема ценовых Предложений (Приложение №1) по тел./факсу: (3466) 48-44-30 или на </w:t>
      </w:r>
      <w:r w:rsidRPr="00622ADA">
        <w:rPr>
          <w:sz w:val="24"/>
          <w:szCs w:val="24"/>
        </w:rPr>
        <w:t xml:space="preserve">E-mail: </w:t>
      </w:r>
      <w:hyperlink r:id="rId14" w:history="1">
        <w:r w:rsidRPr="00175AD4">
          <w:rPr>
            <w:rStyle w:val="a4"/>
            <w:sz w:val="24"/>
            <w:szCs w:val="24"/>
            <w:lang w:val="en-US"/>
          </w:rPr>
          <w:t>RaskazchikovaLM</w:t>
        </w:r>
        <w:r w:rsidRPr="00175AD4">
          <w:rPr>
            <w:rStyle w:val="a4"/>
            <w:sz w:val="24"/>
            <w:szCs w:val="24"/>
          </w:rPr>
          <w:t>@</w:t>
        </w:r>
        <w:r w:rsidRPr="00175AD4">
          <w:rPr>
            <w:rStyle w:val="a4"/>
            <w:sz w:val="24"/>
            <w:szCs w:val="24"/>
            <w:lang w:val="en-US"/>
          </w:rPr>
          <w:t>vartanet</w:t>
        </w:r>
        <w:r w:rsidRPr="00175AD4">
          <w:rPr>
            <w:rStyle w:val="a4"/>
            <w:sz w:val="24"/>
            <w:szCs w:val="24"/>
          </w:rPr>
          <w:t>.</w:t>
        </w:r>
        <w:r w:rsidRPr="00175AD4">
          <w:rPr>
            <w:rStyle w:val="a4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>.</w:t>
      </w:r>
    </w:p>
    <w:p w:rsidR="006578B1" w:rsidRPr="006578B1" w:rsidRDefault="006578B1" w:rsidP="003C6CE2">
      <w:pPr>
        <w:pStyle w:val="a6"/>
        <w:numPr>
          <w:ilvl w:val="0"/>
          <w:numId w:val="1"/>
        </w:numPr>
        <w:tabs>
          <w:tab w:val="clear" w:pos="786"/>
          <w:tab w:val="num" w:pos="0"/>
          <w:tab w:val="left" w:pos="540"/>
          <w:tab w:val="left" w:pos="900"/>
          <w:tab w:val="num" w:pos="2160"/>
        </w:tabs>
        <w:spacing w:before="0" w:line="240" w:lineRule="auto"/>
        <w:ind w:left="0" w:firstLine="426"/>
        <w:rPr>
          <w:sz w:val="24"/>
        </w:rPr>
      </w:pPr>
      <w:r>
        <w:rPr>
          <w:sz w:val="24"/>
          <w:szCs w:val="24"/>
        </w:rPr>
        <w:t xml:space="preserve">Предложение по указанному </w:t>
      </w:r>
      <w:r>
        <w:rPr>
          <w:sz w:val="24"/>
          <w:szCs w:val="24"/>
          <w:lang w:val="en-US"/>
        </w:rPr>
        <w:t>E</w:t>
      </w:r>
      <w:r w:rsidRPr="006578B1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578B1">
        <w:rPr>
          <w:sz w:val="24"/>
          <w:szCs w:val="24"/>
        </w:rPr>
        <w:t xml:space="preserve"> </w:t>
      </w:r>
      <w:r w:rsidR="00D42E9A">
        <w:rPr>
          <w:sz w:val="24"/>
          <w:szCs w:val="24"/>
        </w:rPr>
        <w:t>предоставляе</w:t>
      </w:r>
      <w:r>
        <w:rPr>
          <w:sz w:val="24"/>
          <w:szCs w:val="24"/>
        </w:rPr>
        <w:t xml:space="preserve">тся в строгом соответствии с Предложением (окончательной ценой), размещенной в системе </w:t>
      </w:r>
      <w:r>
        <w:rPr>
          <w:sz w:val="24"/>
          <w:szCs w:val="24"/>
          <w:lang w:val="en-US"/>
        </w:rPr>
        <w:t>b</w:t>
      </w:r>
      <w:r w:rsidRPr="006578B1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 w:rsidRPr="006578B1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 w:rsidRPr="006578B1">
        <w:rPr>
          <w:sz w:val="24"/>
          <w:szCs w:val="24"/>
        </w:rPr>
        <w:t>.</w:t>
      </w:r>
    </w:p>
    <w:p w:rsidR="006578B1" w:rsidRDefault="006578B1" w:rsidP="00850B97">
      <w:pPr>
        <w:pStyle w:val="a6"/>
        <w:tabs>
          <w:tab w:val="clear" w:pos="1134"/>
          <w:tab w:val="left" w:pos="0"/>
          <w:tab w:val="left" w:pos="900"/>
          <w:tab w:val="num" w:pos="2160"/>
        </w:tabs>
        <w:spacing w:before="0"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Оригинал окончательного Предложения на бумажном носителе, оформленного в соответствии с Приложением №1 к Документации должен быть представлен в течение 5 рабочих дней после завершения процедуры закупки на </w:t>
      </w:r>
      <w:r>
        <w:rPr>
          <w:sz w:val="24"/>
          <w:szCs w:val="24"/>
          <w:lang w:val="en-US"/>
        </w:rPr>
        <w:t>b</w:t>
      </w:r>
      <w:r w:rsidRPr="006578B1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 w:rsidRPr="006578B1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 w:rsidRPr="006578B1">
        <w:rPr>
          <w:sz w:val="24"/>
          <w:szCs w:val="24"/>
        </w:rPr>
        <w:t xml:space="preserve"> </w:t>
      </w:r>
      <w:r>
        <w:rPr>
          <w:sz w:val="24"/>
          <w:szCs w:val="24"/>
        </w:rPr>
        <w:t>по адресу</w:t>
      </w:r>
      <w:r w:rsidR="00850B97">
        <w:rPr>
          <w:sz w:val="24"/>
          <w:szCs w:val="24"/>
        </w:rPr>
        <w:t xml:space="preserve">: 628617, Тюменская область, ХМАО-Югра, </w:t>
      </w:r>
      <w:r w:rsidR="00D42E9A">
        <w:rPr>
          <w:sz w:val="24"/>
          <w:szCs w:val="24"/>
        </w:rPr>
        <w:t xml:space="preserve">    </w:t>
      </w:r>
      <w:r w:rsidR="00850B97">
        <w:rPr>
          <w:sz w:val="24"/>
          <w:szCs w:val="24"/>
        </w:rPr>
        <w:t>г. Нижневартовск, ул. Пермская, 22, каб. 335.</w:t>
      </w:r>
    </w:p>
    <w:p w:rsidR="00850B97" w:rsidRDefault="00850B97" w:rsidP="00850B97">
      <w:pPr>
        <w:pStyle w:val="a6"/>
        <w:numPr>
          <w:ilvl w:val="0"/>
          <w:numId w:val="1"/>
        </w:numPr>
        <w:tabs>
          <w:tab w:val="clear" w:pos="786"/>
          <w:tab w:val="num" w:pos="0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>
        <w:rPr>
          <w:sz w:val="24"/>
          <w:szCs w:val="24"/>
        </w:rPr>
        <w:t xml:space="preserve">Если цена продукции на бумажном носителе не будет соответствовать окончательной стоимости продукции, объявленной в системе </w:t>
      </w:r>
      <w:r>
        <w:rPr>
          <w:sz w:val="24"/>
          <w:szCs w:val="24"/>
          <w:lang w:val="en-US"/>
        </w:rPr>
        <w:t>b</w:t>
      </w:r>
      <w:r w:rsidRPr="00850B97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 w:rsidRPr="00850B9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>
        <w:rPr>
          <w:sz w:val="24"/>
          <w:szCs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850B97" w:rsidRPr="00AD6776" w:rsidRDefault="00850B97" w:rsidP="00850B97">
      <w:pPr>
        <w:pStyle w:val="a6"/>
        <w:numPr>
          <w:ilvl w:val="0"/>
          <w:numId w:val="1"/>
        </w:numPr>
        <w:tabs>
          <w:tab w:val="clear" w:pos="786"/>
          <w:tab w:val="num" w:pos="0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 w:rsidRPr="00AD6776">
        <w:rPr>
          <w:b/>
          <w:sz w:val="24"/>
          <w:szCs w:val="24"/>
        </w:rPr>
        <w:t>В подтверждение своих Предложений</w:t>
      </w:r>
      <w:r w:rsidR="00D42E9A">
        <w:rPr>
          <w:b/>
          <w:sz w:val="24"/>
          <w:szCs w:val="24"/>
        </w:rPr>
        <w:t>,</w:t>
      </w:r>
      <w:r w:rsidRPr="00AD6776">
        <w:rPr>
          <w:b/>
          <w:sz w:val="24"/>
          <w:szCs w:val="24"/>
        </w:rPr>
        <w:t xml:space="preserve"> выставленных на ЭТП </w:t>
      </w:r>
      <w:r w:rsidRPr="00AD6776">
        <w:rPr>
          <w:b/>
          <w:sz w:val="24"/>
          <w:szCs w:val="24"/>
          <w:lang w:val="en-US"/>
        </w:rPr>
        <w:t>b</w:t>
      </w:r>
      <w:r w:rsidRPr="00AD6776">
        <w:rPr>
          <w:b/>
          <w:sz w:val="24"/>
          <w:szCs w:val="24"/>
        </w:rPr>
        <w:t>2</w:t>
      </w:r>
      <w:r w:rsidRPr="00AD6776">
        <w:rPr>
          <w:b/>
          <w:sz w:val="24"/>
          <w:szCs w:val="24"/>
          <w:lang w:val="en-US"/>
        </w:rPr>
        <w:t>b</w:t>
      </w:r>
      <w:r w:rsidRPr="00AD6776">
        <w:rPr>
          <w:b/>
          <w:sz w:val="24"/>
          <w:szCs w:val="24"/>
        </w:rPr>
        <w:t>-</w:t>
      </w:r>
      <w:r w:rsidRPr="00AD6776">
        <w:rPr>
          <w:b/>
          <w:sz w:val="24"/>
          <w:szCs w:val="24"/>
          <w:lang w:val="en-US"/>
        </w:rPr>
        <w:t>mrsk</w:t>
      </w:r>
      <w:r w:rsidRPr="00AD6776">
        <w:rPr>
          <w:b/>
          <w:sz w:val="24"/>
          <w:szCs w:val="24"/>
        </w:rPr>
        <w:t xml:space="preserve">, Участники обязаны разместить в электронном виде при помощи функционала ЭТП </w:t>
      </w:r>
      <w:r w:rsidRPr="00AD6776">
        <w:rPr>
          <w:b/>
          <w:sz w:val="24"/>
          <w:szCs w:val="24"/>
          <w:lang w:val="en-US"/>
        </w:rPr>
        <w:t>b</w:t>
      </w:r>
      <w:r w:rsidRPr="00AD6776">
        <w:rPr>
          <w:b/>
          <w:sz w:val="24"/>
          <w:szCs w:val="24"/>
        </w:rPr>
        <w:t>2</w:t>
      </w:r>
      <w:r w:rsidRPr="00AD6776">
        <w:rPr>
          <w:b/>
          <w:sz w:val="24"/>
          <w:szCs w:val="24"/>
          <w:lang w:val="en-US"/>
        </w:rPr>
        <w:t>b</w:t>
      </w:r>
      <w:r w:rsidRPr="00AD6776">
        <w:rPr>
          <w:b/>
          <w:sz w:val="24"/>
          <w:szCs w:val="24"/>
        </w:rPr>
        <w:t>-</w:t>
      </w:r>
      <w:r w:rsidRPr="00AD6776">
        <w:rPr>
          <w:b/>
          <w:sz w:val="24"/>
          <w:szCs w:val="24"/>
          <w:lang w:val="en-US"/>
        </w:rPr>
        <w:t>mrsk</w:t>
      </w:r>
      <w:r w:rsidRPr="00AD6776">
        <w:rPr>
          <w:b/>
          <w:sz w:val="24"/>
          <w:szCs w:val="24"/>
        </w:rPr>
        <w:t>, а так же направить по адресу: 628617, Тюменская область, ХМАО-Югра, г. Нижневартовск, ул. Пермская, 22, каб. 335</w:t>
      </w:r>
      <w:r w:rsidR="00D42E9A">
        <w:rPr>
          <w:b/>
          <w:sz w:val="24"/>
          <w:szCs w:val="24"/>
        </w:rPr>
        <w:t>,</w:t>
      </w:r>
      <w:r w:rsidRPr="00AD6776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цен, свои Предложения, а так же следующие документы:</w:t>
      </w:r>
    </w:p>
    <w:p w:rsidR="00850B97" w:rsidRDefault="00850B97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556C4E">
        <w:rPr>
          <w:sz w:val="24"/>
          <w:szCs w:val="24"/>
        </w:rPr>
        <w:t>Справка Участника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Участника, сведений о внесении изменений в учредительные документы (</w:t>
      </w:r>
      <w:r w:rsidR="00556C4E" w:rsidRPr="00556C4E">
        <w:rPr>
          <w:b/>
          <w:sz w:val="24"/>
          <w:szCs w:val="24"/>
        </w:rPr>
        <w:t>Приложение №3)</w:t>
      </w:r>
      <w:r w:rsidR="00556C4E">
        <w:rPr>
          <w:b/>
          <w:sz w:val="24"/>
          <w:szCs w:val="24"/>
        </w:rPr>
        <w:t>;</w:t>
      </w:r>
    </w:p>
    <w:p w:rsidR="00556C4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4F3A2B" w:rsidRPr="00E35720">
        <w:rPr>
          <w:sz w:val="22"/>
        </w:rPr>
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учредительными документами Участника) -  оригинал решения об одобрении компетентным органом Участника сделки  либо оригинал выписки из решения (с печатью Участника на документе)</w:t>
      </w:r>
      <w:r>
        <w:rPr>
          <w:sz w:val="24"/>
          <w:szCs w:val="24"/>
        </w:rPr>
        <w:t>;</w:t>
      </w:r>
    </w:p>
    <w:p w:rsidR="004F3A2B" w:rsidRDefault="00556C4E" w:rsidP="004F3A2B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4F3A2B" w:rsidRPr="00E35720">
        <w:rPr>
          <w:sz w:val="22"/>
        </w:rPr>
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-  оригинал решения об одобрении компетентным органом Участника сделки  либо оригинал выписки из решения (с печатью Участника на документе)</w:t>
      </w:r>
      <w:r>
        <w:rPr>
          <w:sz w:val="24"/>
          <w:szCs w:val="24"/>
        </w:rPr>
        <w:t>;</w:t>
      </w:r>
    </w:p>
    <w:p w:rsidR="004F3A2B" w:rsidRDefault="004F3A2B" w:rsidP="004F3A2B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4F3A2B">
        <w:rPr>
          <w:sz w:val="22"/>
        </w:rPr>
        <w:t>-</w:t>
      </w:r>
      <w:r>
        <w:rPr>
          <w:sz w:val="22"/>
        </w:rPr>
        <w:t xml:space="preserve"> </w:t>
      </w:r>
      <w:r w:rsidRPr="00E35720">
        <w:rPr>
          <w:sz w:val="22"/>
        </w:rPr>
        <w:t xml:space="preserve">Разрешение компетентного органа Участника на совершение сделки, для совершения которой в соответствии с учредительными документами Участника требуется одобрение (кроме крупных сделок/сделок с заинтересованностью) - оригинал решения об одобрении компетентным органом Участника сделки либо оригинал выписки из решения (с печатью Участника на документе).  </w:t>
      </w:r>
    </w:p>
    <w:p w:rsidR="004F3A2B" w:rsidRPr="004F3A2B" w:rsidRDefault="00556C4E" w:rsidP="004F3A2B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556C4E">
        <w:rPr>
          <w:b/>
          <w:sz w:val="24"/>
          <w:szCs w:val="24"/>
        </w:rPr>
        <w:t>-</w:t>
      </w:r>
      <w:r w:rsidRPr="00556C4E">
        <w:rPr>
          <w:sz w:val="24"/>
          <w:szCs w:val="24"/>
        </w:rPr>
        <w:t xml:space="preserve"> </w:t>
      </w:r>
      <w:r w:rsidR="004F3A2B" w:rsidRPr="00E35720">
        <w:rPr>
          <w:sz w:val="24"/>
        </w:rPr>
        <w:t xml:space="preserve">Копии бухгалтерского баланса с отметкой инспекции Федеральной налоговой службы или с приложением документа, подтверждающего прием отчета в электронном виде (Форма 1) , отчет о прибылях и убытках (Форма 2) за последний завершенный год. </w:t>
      </w:r>
    </w:p>
    <w:p w:rsidR="00556C4E" w:rsidRDefault="004F3A2B" w:rsidP="004F3A2B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E35720">
        <w:rPr>
          <w:sz w:val="24"/>
        </w:rPr>
        <w:t>Копии бухгалтерского баланса (Форма 1), отчет о прибылях и убытках (Форма 2) за подписью главного бухгалтера и руководителя предприятия за завершившийся отчетный период текущего года (</w:t>
      </w:r>
      <w:r w:rsidR="006D5DD1">
        <w:rPr>
          <w:sz w:val="24"/>
        </w:rPr>
        <w:t>3 месяца, 6 месяцев, 9 месяцев)</w:t>
      </w:r>
      <w:r w:rsidR="00556C4E">
        <w:rPr>
          <w:sz w:val="24"/>
          <w:szCs w:val="24"/>
        </w:rPr>
        <w:t>;</w:t>
      </w:r>
    </w:p>
    <w:p w:rsidR="00556C4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506CC9">
        <w:rPr>
          <w:sz w:val="24"/>
          <w:szCs w:val="24"/>
        </w:rPr>
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</w:t>
      </w:r>
      <w:r>
        <w:rPr>
          <w:sz w:val="24"/>
          <w:szCs w:val="24"/>
        </w:rPr>
        <w:t>;</w:t>
      </w:r>
    </w:p>
    <w:p w:rsidR="00556C4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Справка из налоговой инспекции об отсутствии задолженности по налогам на последнюю отчетную дату;</w:t>
      </w:r>
    </w:p>
    <w:p w:rsidR="00556C4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Расписка о согласии на проведение проверкой Службой экономической безопасности </w:t>
      </w:r>
      <w:r w:rsidR="00D42E9A">
        <w:rPr>
          <w:sz w:val="24"/>
          <w:szCs w:val="24"/>
        </w:rPr>
        <w:t xml:space="preserve">          </w:t>
      </w:r>
      <w:r>
        <w:rPr>
          <w:sz w:val="24"/>
          <w:szCs w:val="24"/>
        </w:rPr>
        <w:t>ОАО «Тюменьэнерго» на предмет благонадежности;</w:t>
      </w:r>
    </w:p>
    <w:p w:rsidR="00556C4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Анкета делового партнера (</w:t>
      </w:r>
      <w:r w:rsidRPr="00D42E9A">
        <w:rPr>
          <w:b/>
          <w:sz w:val="24"/>
          <w:szCs w:val="24"/>
        </w:rPr>
        <w:t>Приложение №2</w:t>
      </w:r>
      <w:r>
        <w:rPr>
          <w:sz w:val="24"/>
          <w:szCs w:val="24"/>
        </w:rPr>
        <w:t>).</w:t>
      </w:r>
    </w:p>
    <w:p w:rsidR="00556C4E" w:rsidRDefault="00556C4E" w:rsidP="004F3A2B">
      <w:pPr>
        <w:pStyle w:val="a6"/>
        <w:tabs>
          <w:tab w:val="clear" w:pos="1134"/>
          <w:tab w:val="left" w:pos="900"/>
        </w:tabs>
        <w:spacing w:before="0" w:line="240" w:lineRule="auto"/>
        <w:ind w:firstLine="0"/>
        <w:rPr>
          <w:sz w:val="24"/>
          <w:szCs w:val="24"/>
        </w:rPr>
      </w:pPr>
    </w:p>
    <w:p w:rsidR="00556C4E" w:rsidRPr="001B1D14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i/>
          <w:sz w:val="24"/>
          <w:szCs w:val="24"/>
        </w:rPr>
      </w:pPr>
      <w:r w:rsidRPr="00AD6776">
        <w:rPr>
          <w:b/>
          <w:sz w:val="24"/>
          <w:szCs w:val="24"/>
        </w:rPr>
        <w:t>Дополнительн</w:t>
      </w:r>
      <w:r w:rsidR="00D42E9A">
        <w:rPr>
          <w:b/>
          <w:sz w:val="24"/>
          <w:szCs w:val="24"/>
        </w:rPr>
        <w:t>о к документам, указанным в п.17</w:t>
      </w:r>
      <w:r w:rsidRPr="00AD6776">
        <w:rPr>
          <w:b/>
          <w:sz w:val="24"/>
          <w:szCs w:val="24"/>
        </w:rPr>
        <w:t xml:space="preserve"> настоящей Документации, участники должны предоставить документы, требуемые в соответствии с решением Совета Директоров                     ОАО «Тюменьэнерго» от 27.01.2012 г. №01/12</w:t>
      </w:r>
      <w:r w:rsidR="00D42E9A">
        <w:rPr>
          <w:b/>
          <w:sz w:val="24"/>
          <w:szCs w:val="24"/>
        </w:rPr>
        <w:t xml:space="preserve"> (</w:t>
      </w:r>
      <w:r w:rsidR="00D42E9A" w:rsidRPr="00D42E9A">
        <w:rPr>
          <w:b/>
          <w:i/>
          <w:color w:val="FF0000"/>
          <w:sz w:val="24"/>
          <w:szCs w:val="24"/>
        </w:rPr>
        <w:t xml:space="preserve">В ОТСКАНИРОВАННОМ ВИДЕ НА </w:t>
      </w:r>
      <w:r w:rsidR="00D42E9A" w:rsidRPr="00D42E9A">
        <w:rPr>
          <w:b/>
          <w:i/>
          <w:color w:val="FF0000"/>
          <w:sz w:val="24"/>
          <w:szCs w:val="24"/>
          <w:lang w:val="en-US"/>
        </w:rPr>
        <w:t>CD</w:t>
      </w:r>
      <w:r w:rsidR="00D42E9A" w:rsidRPr="00D42E9A">
        <w:rPr>
          <w:b/>
          <w:i/>
          <w:color w:val="FF0000"/>
          <w:sz w:val="24"/>
          <w:szCs w:val="24"/>
        </w:rPr>
        <w:t>-НОСИТЕЛЕ</w:t>
      </w:r>
      <w:r w:rsidR="00D42E9A">
        <w:rPr>
          <w:b/>
          <w:i/>
          <w:color w:val="FF0000"/>
          <w:sz w:val="24"/>
          <w:szCs w:val="24"/>
        </w:rPr>
        <w:t>)</w:t>
      </w:r>
      <w:r w:rsidR="00AD6776" w:rsidRPr="00AD6776">
        <w:rPr>
          <w:b/>
          <w:sz w:val="24"/>
          <w:szCs w:val="24"/>
        </w:rPr>
        <w:t xml:space="preserve"> до срока окончания приема Предложений, установленного в Извещении о </w:t>
      </w:r>
      <w:r w:rsidR="00AD6776" w:rsidRPr="00AD6776">
        <w:rPr>
          <w:b/>
          <w:sz w:val="24"/>
          <w:szCs w:val="24"/>
        </w:rPr>
        <w:lastRenderedPageBreak/>
        <w:t>проведении открытого запроса цен по адресу: 628617, Тюменская область, ХМАО-Югра, г. Нижневартовск, ул. Пермская, 22</w:t>
      </w:r>
      <w:r w:rsidR="00AD6776" w:rsidRPr="001B1D14">
        <w:rPr>
          <w:b/>
          <w:i/>
          <w:sz w:val="24"/>
          <w:szCs w:val="24"/>
        </w:rPr>
        <w:t>:</w:t>
      </w:r>
    </w:p>
    <w:p w:rsidR="001B1D14" w:rsidRPr="00D3366F" w:rsidRDefault="001B1D14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</w:p>
    <w:p w:rsidR="00AD6776" w:rsidRPr="002A1E22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  <w:r w:rsidRPr="002A1E22">
        <w:rPr>
          <w:b/>
          <w:sz w:val="24"/>
          <w:szCs w:val="24"/>
        </w:rPr>
        <w:t>Документы, требуемые в соответствии с решением СД ОАО «Тюменьэнерго» от 27.01.2012 г. №01/12: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bCs/>
          <w:sz w:val="24"/>
          <w:szCs w:val="24"/>
        </w:rPr>
      </w:pPr>
      <w:r w:rsidRPr="002B3A98">
        <w:rPr>
          <w:b/>
          <w:bCs/>
          <w:sz w:val="24"/>
          <w:szCs w:val="24"/>
        </w:rPr>
        <w:t>Для Участника закупки: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b/>
          <w:bCs/>
          <w:sz w:val="24"/>
          <w:szCs w:val="24"/>
        </w:rPr>
        <w:t xml:space="preserve">- </w:t>
      </w:r>
      <w:r w:rsidRPr="002B3A98">
        <w:rPr>
          <w:sz w:val="24"/>
          <w:szCs w:val="24"/>
        </w:rPr>
        <w:t>Учредительные документы Участника в действующей редакции – Устав, Положение и др.  (сканированная копия);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b/>
          <w:bCs/>
          <w:sz w:val="24"/>
          <w:szCs w:val="24"/>
        </w:rPr>
        <w:t xml:space="preserve">- </w:t>
      </w:r>
      <w:r w:rsidRPr="002B3A98">
        <w:rPr>
          <w:sz w:val="24"/>
          <w:szCs w:val="24"/>
        </w:rPr>
        <w:t xml:space="preserve">Для юридических лиц - Свидетельство о государственной регистрации. </w:t>
      </w:r>
      <w:r w:rsidRPr="002B3A98">
        <w:rPr>
          <w:sz w:val="24"/>
          <w:szCs w:val="24"/>
        </w:rPr>
        <w:br/>
        <w:t>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- 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- Выписка из ЕГРЮЛ (развернутая) - для юридических лиц, выписка из ЕГРИП (развернутая) - для индивидуальных предпринимателей,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- 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- 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- Согласие на обработку персональных данных физических лиц (руководителей, учредителей, участников, акционеров) (</w:t>
      </w:r>
      <w:r>
        <w:rPr>
          <w:b/>
          <w:sz w:val="24"/>
          <w:szCs w:val="24"/>
        </w:rPr>
        <w:t>Приложение № 5</w:t>
      </w:r>
      <w:r w:rsidRPr="002B3A98">
        <w:rPr>
          <w:b/>
          <w:sz w:val="24"/>
          <w:szCs w:val="24"/>
        </w:rPr>
        <w:t xml:space="preserve"> к Документации</w:t>
      </w:r>
      <w:r w:rsidRPr="002B3A98">
        <w:rPr>
          <w:sz w:val="24"/>
          <w:szCs w:val="24"/>
        </w:rPr>
        <w:t xml:space="preserve">) с подписью субъекта ПДн на бумажном носителе (оригинал); 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sz w:val="24"/>
          <w:szCs w:val="24"/>
        </w:rPr>
      </w:pPr>
      <w:r w:rsidRPr="002B3A98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3. Информация о контрагенте, его цепочке собственников, включая бенефициаров (в том числе конечных) (сканированная копия и Excel) (</w:t>
      </w:r>
      <w:r>
        <w:rPr>
          <w:b/>
          <w:sz w:val="24"/>
          <w:szCs w:val="24"/>
        </w:rPr>
        <w:t>П</w:t>
      </w:r>
      <w:r w:rsidRPr="002B3A98">
        <w:rPr>
          <w:b/>
          <w:sz w:val="24"/>
          <w:szCs w:val="24"/>
        </w:rPr>
        <w:t xml:space="preserve">риложение </w:t>
      </w:r>
      <w:r>
        <w:rPr>
          <w:b/>
          <w:sz w:val="24"/>
          <w:szCs w:val="24"/>
        </w:rPr>
        <w:t>№6</w:t>
      </w:r>
      <w:r w:rsidRPr="002B3A98">
        <w:rPr>
          <w:b/>
          <w:sz w:val="24"/>
          <w:szCs w:val="24"/>
        </w:rPr>
        <w:t xml:space="preserve"> к Документации</w:t>
      </w:r>
      <w:r w:rsidRPr="002B3A98">
        <w:rPr>
          <w:sz w:val="24"/>
          <w:szCs w:val="24"/>
        </w:rPr>
        <w:t>);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Cs/>
          <w:sz w:val="24"/>
          <w:szCs w:val="24"/>
        </w:rPr>
      </w:pP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bCs/>
          <w:sz w:val="24"/>
          <w:szCs w:val="24"/>
        </w:rPr>
      </w:pPr>
      <w:r w:rsidRPr="002B3A98">
        <w:rPr>
          <w:b/>
          <w:bCs/>
          <w:sz w:val="24"/>
          <w:szCs w:val="24"/>
        </w:rPr>
        <w:t>Для всей цепочки собственников (учредители, акционеры) и бенефициаров (в том числе конечных) Участника закупки:</w:t>
      </w: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bCs/>
          <w:sz w:val="24"/>
          <w:szCs w:val="24"/>
        </w:rPr>
      </w:pPr>
      <w:r w:rsidRPr="002B3A98">
        <w:rPr>
          <w:b/>
          <w:bCs/>
          <w:sz w:val="24"/>
          <w:szCs w:val="24"/>
        </w:rPr>
        <w:t>Для юридических лиц: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b/>
          <w:sz w:val="24"/>
          <w:szCs w:val="24"/>
        </w:rPr>
        <w:t xml:space="preserve">- </w:t>
      </w:r>
      <w:r w:rsidRPr="002B3A98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</w:r>
      <w:r>
        <w:rPr>
          <w:sz w:val="24"/>
          <w:szCs w:val="24"/>
        </w:rPr>
        <w:t>;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B3A98">
        <w:rPr>
          <w:sz w:val="24"/>
          <w:szCs w:val="24"/>
        </w:rPr>
        <w:t>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(сканированная копия)</w:t>
      </w:r>
      <w:r>
        <w:rPr>
          <w:sz w:val="24"/>
          <w:szCs w:val="24"/>
        </w:rPr>
        <w:t>;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B3A98">
        <w:rPr>
          <w:sz w:val="24"/>
          <w:szCs w:val="24"/>
        </w:rPr>
        <w:t>Учредительные документы Участника в действующей редакции – Устав, Положение и др.  (сканированная копия);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B3A98">
        <w:rPr>
          <w:sz w:val="24"/>
          <w:szCs w:val="24"/>
        </w:rPr>
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</w:r>
      <w:r>
        <w:rPr>
          <w:sz w:val="24"/>
          <w:szCs w:val="24"/>
        </w:rPr>
        <w:t>;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B3A98">
        <w:rPr>
          <w:sz w:val="24"/>
          <w:szCs w:val="24"/>
        </w:rPr>
        <w:t>Согласие на обработку персональных данных физических лиц (руководителей, учредителей, участников, акционеров) (</w:t>
      </w:r>
      <w:r>
        <w:rPr>
          <w:b/>
          <w:sz w:val="24"/>
          <w:szCs w:val="24"/>
        </w:rPr>
        <w:t>Приложение № 5</w:t>
      </w:r>
      <w:r w:rsidRPr="002B3A98">
        <w:rPr>
          <w:b/>
          <w:sz w:val="24"/>
          <w:szCs w:val="24"/>
        </w:rPr>
        <w:t xml:space="preserve"> к Документации</w:t>
      </w:r>
      <w:r w:rsidRPr="002B3A98">
        <w:rPr>
          <w:sz w:val="24"/>
          <w:szCs w:val="24"/>
        </w:rPr>
        <w:t>) с подписью субъекта ПДн на бум</w:t>
      </w:r>
      <w:r>
        <w:rPr>
          <w:sz w:val="24"/>
          <w:szCs w:val="24"/>
        </w:rPr>
        <w:t xml:space="preserve">ажном носителе  (оригинал); </w:t>
      </w:r>
    </w:p>
    <w:p w:rsidR="00AD6776" w:rsidRDefault="00AD6776" w:rsidP="00AD6776">
      <w:pPr>
        <w:spacing w:line="240" w:lineRule="auto"/>
        <w:ind w:firstLine="709"/>
        <w:rPr>
          <w:b/>
          <w:sz w:val="24"/>
          <w:szCs w:val="24"/>
        </w:rPr>
      </w:pPr>
      <w:r w:rsidRPr="002B3A98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</w:t>
      </w:r>
      <w:r>
        <w:rPr>
          <w:sz w:val="24"/>
          <w:szCs w:val="24"/>
        </w:rPr>
        <w:t>нная участником);</w:t>
      </w:r>
    </w:p>
    <w:p w:rsidR="00AD6776" w:rsidRPr="002B3A98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lastRenderedPageBreak/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b/>
          <w:bCs/>
          <w:sz w:val="24"/>
          <w:szCs w:val="24"/>
        </w:rPr>
        <w:t>Для физических лиц: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 </w:t>
      </w:r>
      <w:r>
        <w:rPr>
          <w:sz w:val="24"/>
          <w:szCs w:val="24"/>
        </w:rPr>
        <w:t>(</w:t>
      </w:r>
      <w:r w:rsidRPr="00BF3592">
        <w:rPr>
          <w:b/>
          <w:sz w:val="24"/>
          <w:szCs w:val="24"/>
        </w:rPr>
        <w:t>Приложение № 5</w:t>
      </w:r>
      <w:r w:rsidRPr="002B3A98">
        <w:rPr>
          <w:b/>
          <w:sz w:val="24"/>
          <w:szCs w:val="24"/>
        </w:rPr>
        <w:t xml:space="preserve"> к Документации</w:t>
      </w:r>
      <w:r w:rsidRPr="002B3A98">
        <w:rPr>
          <w:sz w:val="24"/>
          <w:szCs w:val="24"/>
        </w:rPr>
        <w:t xml:space="preserve">) с подписью субъекта ПДн на </w:t>
      </w:r>
      <w:r>
        <w:rPr>
          <w:sz w:val="24"/>
          <w:szCs w:val="24"/>
        </w:rPr>
        <w:t xml:space="preserve">бумажном носителе  (оригинал); 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</w:t>
      </w:r>
      <w:r>
        <w:rPr>
          <w:sz w:val="24"/>
          <w:szCs w:val="24"/>
        </w:rPr>
        <w:t>о лица (заверенная участником);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2B3A98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</w:r>
      <w:r>
        <w:rPr>
          <w:sz w:val="24"/>
          <w:szCs w:val="24"/>
        </w:rPr>
        <w:t>го лица (заверенная участником).</w:t>
      </w:r>
    </w:p>
    <w:p w:rsidR="00AD6776" w:rsidRDefault="00AD6776" w:rsidP="00AD6776">
      <w:pPr>
        <w:spacing w:line="240" w:lineRule="auto"/>
        <w:ind w:firstLine="709"/>
        <w:rPr>
          <w:sz w:val="24"/>
          <w:szCs w:val="24"/>
        </w:rPr>
      </w:pPr>
    </w:p>
    <w:p w:rsidR="00AD6776" w:rsidRPr="002B3A98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0"/>
        <w:rPr>
          <w:b/>
          <w:color w:val="C00000"/>
          <w:sz w:val="24"/>
          <w:szCs w:val="24"/>
        </w:rPr>
      </w:pPr>
      <w:r w:rsidRPr="002B3A98">
        <w:rPr>
          <w:b/>
          <w:color w:val="C00000"/>
          <w:sz w:val="24"/>
          <w:szCs w:val="24"/>
        </w:rPr>
        <w:t>На элек</w:t>
      </w:r>
      <w:r>
        <w:rPr>
          <w:b/>
          <w:color w:val="C00000"/>
          <w:sz w:val="24"/>
          <w:szCs w:val="24"/>
        </w:rPr>
        <w:t>тронной торговой площадке</w:t>
      </w:r>
      <w:r w:rsidRPr="002B3A98">
        <w:rPr>
          <w:b/>
          <w:color w:val="C00000"/>
          <w:sz w:val="24"/>
          <w:szCs w:val="24"/>
        </w:rPr>
        <w:t xml:space="preserve"> документы</w:t>
      </w:r>
      <w:r>
        <w:rPr>
          <w:b/>
          <w:color w:val="C00000"/>
          <w:sz w:val="24"/>
          <w:szCs w:val="24"/>
        </w:rPr>
        <w:t>, требуемые в соответствии с решением СД ОАО «Тюменьэнерго» от 27.01.2012 г. №01/12</w:t>
      </w:r>
      <w:r w:rsidRPr="002B3A98">
        <w:rPr>
          <w:b/>
          <w:color w:val="C00000"/>
          <w:sz w:val="24"/>
          <w:szCs w:val="24"/>
        </w:rPr>
        <w:t xml:space="preserve"> опубликованию не подлежат.</w:t>
      </w:r>
    </w:p>
    <w:p w:rsidR="00AD6776" w:rsidRDefault="00AD6776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</w:p>
    <w:p w:rsidR="00AD6776" w:rsidRPr="001B1D14" w:rsidRDefault="00AD6776" w:rsidP="00D42E9A">
      <w:pPr>
        <w:pStyle w:val="a6"/>
        <w:numPr>
          <w:ilvl w:val="0"/>
          <w:numId w:val="1"/>
        </w:numPr>
        <w:tabs>
          <w:tab w:val="clear" w:pos="786"/>
          <w:tab w:val="left" w:pos="0"/>
          <w:tab w:val="num" w:pos="993"/>
        </w:tabs>
        <w:spacing w:before="0" w:line="264" w:lineRule="auto"/>
        <w:ind w:left="0" w:firstLine="426"/>
        <w:rPr>
          <w:b/>
          <w:sz w:val="24"/>
          <w:szCs w:val="24"/>
        </w:rPr>
      </w:pPr>
      <w:r>
        <w:rPr>
          <w:sz w:val="24"/>
          <w:szCs w:val="24"/>
        </w:rPr>
        <w:t xml:space="preserve">Если на момент вскрытия заявок Участников на электронной торговой площадке </w:t>
      </w:r>
      <w:r>
        <w:rPr>
          <w:sz w:val="24"/>
          <w:szCs w:val="24"/>
          <w:lang w:val="en-US"/>
        </w:rPr>
        <w:t>b</w:t>
      </w:r>
      <w:r w:rsidRPr="00AD6776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 w:rsidRPr="00AD677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>
        <w:rPr>
          <w:sz w:val="24"/>
          <w:szCs w:val="24"/>
        </w:rPr>
        <w:t xml:space="preserve"> Участником не будут предос</w:t>
      </w:r>
      <w:r w:rsidR="00DB4A32">
        <w:rPr>
          <w:sz w:val="24"/>
          <w:szCs w:val="24"/>
        </w:rPr>
        <w:t>тавлены документы согласно п. 16</w:t>
      </w:r>
      <w:r>
        <w:rPr>
          <w:sz w:val="24"/>
          <w:szCs w:val="24"/>
        </w:rPr>
        <w:t xml:space="preserve">, то такая заявка </w:t>
      </w:r>
      <w:r w:rsidR="001B1D14">
        <w:rPr>
          <w:sz w:val="24"/>
          <w:szCs w:val="24"/>
        </w:rPr>
        <w:t>Участника рассматриваться не будет.</w:t>
      </w:r>
    </w:p>
    <w:p w:rsidR="00607030" w:rsidRPr="00485FD9" w:rsidRDefault="00607030" w:rsidP="00607030">
      <w:pPr>
        <w:pStyle w:val="a6"/>
        <w:numPr>
          <w:ilvl w:val="0"/>
          <w:numId w:val="1"/>
        </w:numPr>
        <w:tabs>
          <w:tab w:val="clear" w:pos="786"/>
          <w:tab w:val="num" w:pos="0"/>
        </w:tabs>
        <w:spacing w:before="0" w:line="240" w:lineRule="auto"/>
        <w:ind w:left="0" w:firstLine="284"/>
        <w:rPr>
          <w:sz w:val="24"/>
          <w:szCs w:val="24"/>
        </w:rPr>
      </w:pPr>
      <w:r w:rsidRPr="00607030">
        <w:rPr>
          <w:rFonts w:eastAsiaTheme="minorHAnsi"/>
          <w:color w:val="000000"/>
          <w:sz w:val="24"/>
          <w:szCs w:val="24"/>
          <w:lang w:eastAsia="en-US"/>
        </w:rPr>
        <w:t xml:space="preserve">Заказчик в срок, указанный в извещении, размещенном на электронной торговой площадке, определит Победителя настоящего запроса цен.  </w:t>
      </w:r>
      <w:r w:rsidRPr="00485FD9">
        <w:rPr>
          <w:sz w:val="24"/>
          <w:szCs w:val="24"/>
        </w:rPr>
        <w:t xml:space="preserve">Победителем настоящего запроса Цен будет признан Участник, предложивший наименьшую цену, при условии соответствия Участника и его заявки требованиям Технического задания и Заказчика по следующим критериям: </w:t>
      </w:r>
    </w:p>
    <w:p w:rsidR="00607030" w:rsidRPr="00485FD9" w:rsidRDefault="00607030" w:rsidP="00607030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180" w:firstLine="0"/>
        <w:rPr>
          <w:sz w:val="24"/>
          <w:szCs w:val="24"/>
        </w:rPr>
      </w:pPr>
      <w:r w:rsidRPr="00485FD9">
        <w:rPr>
          <w:sz w:val="24"/>
          <w:szCs w:val="24"/>
        </w:rPr>
        <w:t xml:space="preserve">технические характеристики продукции; </w:t>
      </w:r>
    </w:p>
    <w:p w:rsidR="00607030" w:rsidRPr="00485FD9" w:rsidRDefault="00607030" w:rsidP="00607030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485FD9">
        <w:rPr>
          <w:sz w:val="24"/>
          <w:szCs w:val="24"/>
        </w:rPr>
        <w:t>срок действия предложения;</w:t>
      </w:r>
    </w:p>
    <w:p w:rsidR="006D5DD1" w:rsidRPr="006D5DD1" w:rsidRDefault="00607030" w:rsidP="00607030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485FD9">
        <w:rPr>
          <w:sz w:val="24"/>
          <w:szCs w:val="24"/>
        </w:rPr>
        <w:t>документы, требуемые в соответствии с решением СД ОАО "Тюменьэнерго" от 27.01.2012</w:t>
      </w:r>
      <w:r w:rsidR="004F3A2B">
        <w:rPr>
          <w:sz w:val="24"/>
          <w:szCs w:val="24"/>
        </w:rPr>
        <w:t xml:space="preserve"> </w:t>
      </w:r>
      <w:r w:rsidRPr="00485FD9">
        <w:rPr>
          <w:sz w:val="24"/>
          <w:szCs w:val="24"/>
        </w:rPr>
        <w:t>г.,  №01/12 (Заверенные Участником).</w:t>
      </w:r>
    </w:p>
    <w:p w:rsidR="00607030" w:rsidRPr="00607030" w:rsidRDefault="00607030" w:rsidP="006D5DD1">
      <w:pPr>
        <w:pStyle w:val="a6"/>
        <w:tabs>
          <w:tab w:val="clear" w:pos="1134"/>
          <w:tab w:val="left" w:pos="-3060"/>
          <w:tab w:val="left" w:pos="720"/>
        </w:tabs>
        <w:spacing w:before="0" w:line="240" w:lineRule="auto"/>
        <w:ind w:firstLine="709"/>
        <w:rPr>
          <w:sz w:val="24"/>
          <w:szCs w:val="24"/>
        </w:rPr>
      </w:pPr>
      <w:r w:rsidRPr="00607030">
        <w:rPr>
          <w:rFonts w:eastAsiaTheme="minorHAnsi"/>
          <w:color w:val="000000"/>
          <w:sz w:val="24"/>
          <w:szCs w:val="24"/>
          <w:lang w:eastAsia="en-US"/>
        </w:rPr>
        <w:t>В случае если наименьшую одинаковую цену предложили несколько Участников, Победителем признается Участник, ценовое предложение которого было опубликовано на электронной торговой площадке  ранее остальных.</w:t>
      </w:r>
    </w:p>
    <w:p w:rsidR="00B032B1" w:rsidRPr="001B1D14" w:rsidRDefault="00B032B1" w:rsidP="00D42E9A">
      <w:pPr>
        <w:pStyle w:val="a6"/>
        <w:numPr>
          <w:ilvl w:val="0"/>
          <w:numId w:val="1"/>
        </w:numPr>
        <w:tabs>
          <w:tab w:val="left" w:pos="-3060"/>
          <w:tab w:val="left" w:pos="720"/>
        </w:tabs>
        <w:spacing w:before="0" w:line="264" w:lineRule="auto"/>
        <w:rPr>
          <w:sz w:val="24"/>
          <w:szCs w:val="24"/>
        </w:rPr>
      </w:pPr>
      <w:r w:rsidRPr="001B1D14">
        <w:rPr>
          <w:sz w:val="24"/>
          <w:szCs w:val="24"/>
        </w:rPr>
        <w:t>После определения Победителя, Организатор уведомит его об этом в течение 3 дней.</w:t>
      </w:r>
    </w:p>
    <w:p w:rsidR="00B032B1" w:rsidRDefault="002C207B" w:rsidP="00D42E9A">
      <w:pPr>
        <w:pStyle w:val="a6"/>
        <w:numPr>
          <w:ilvl w:val="0"/>
          <w:numId w:val="1"/>
        </w:numPr>
        <w:tabs>
          <w:tab w:val="clear" w:pos="786"/>
        </w:tabs>
        <w:spacing w:before="0" w:line="264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>В течение 30</w:t>
      </w:r>
      <w:r w:rsidR="00B032B1" w:rsidRPr="00485FD9">
        <w:rPr>
          <w:sz w:val="24"/>
          <w:szCs w:val="24"/>
        </w:rPr>
        <w:t xml:space="preserve">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Победителя.</w:t>
      </w:r>
    </w:p>
    <w:p w:rsidR="00D42E9A" w:rsidRPr="003C305A" w:rsidRDefault="009F4946" w:rsidP="003C305A">
      <w:pPr>
        <w:pStyle w:val="a6"/>
        <w:numPr>
          <w:ilvl w:val="0"/>
          <w:numId w:val="1"/>
        </w:numPr>
        <w:tabs>
          <w:tab w:val="clear" w:pos="786"/>
        </w:tabs>
        <w:spacing w:before="0" w:line="264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>Данный открытый запрос цен 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B032B1" w:rsidRPr="00485FD9" w:rsidRDefault="00B032B1" w:rsidP="00D42E9A">
      <w:pPr>
        <w:pStyle w:val="a6"/>
        <w:numPr>
          <w:ilvl w:val="0"/>
          <w:numId w:val="1"/>
        </w:numPr>
        <w:tabs>
          <w:tab w:val="clear" w:pos="786"/>
        </w:tabs>
        <w:spacing w:before="0" w:line="264" w:lineRule="auto"/>
        <w:ind w:left="0" w:firstLine="426"/>
        <w:rPr>
          <w:sz w:val="24"/>
          <w:szCs w:val="24"/>
        </w:rPr>
      </w:pPr>
      <w:r w:rsidRPr="00485FD9">
        <w:rPr>
          <w:sz w:val="24"/>
          <w:szCs w:val="24"/>
        </w:rPr>
        <w:t xml:space="preserve">Контактные лица: </w:t>
      </w:r>
    </w:p>
    <w:p w:rsidR="00B032B1" w:rsidRPr="00A6615B" w:rsidRDefault="00B032B1" w:rsidP="00D42E9A">
      <w:pPr>
        <w:spacing w:line="264" w:lineRule="auto"/>
        <w:rPr>
          <w:sz w:val="24"/>
          <w:szCs w:val="24"/>
        </w:rPr>
      </w:pPr>
      <w:r w:rsidRPr="00B032B1">
        <w:rPr>
          <w:i/>
          <w:sz w:val="24"/>
          <w:szCs w:val="24"/>
        </w:rPr>
        <w:t>По организационным вопросам</w:t>
      </w:r>
      <w:r w:rsidRPr="00B032B1">
        <w:rPr>
          <w:sz w:val="24"/>
          <w:szCs w:val="24"/>
        </w:rPr>
        <w:t>: Расказчикова Лоли</w:t>
      </w:r>
      <w:r w:rsidR="00D42E9A">
        <w:rPr>
          <w:sz w:val="24"/>
          <w:szCs w:val="24"/>
        </w:rPr>
        <w:t xml:space="preserve">та Мовлдиевна, </w:t>
      </w:r>
      <w:r w:rsidRPr="00B032B1">
        <w:rPr>
          <w:sz w:val="24"/>
          <w:szCs w:val="24"/>
        </w:rPr>
        <w:t xml:space="preserve">тел. (3466) 48-41-55, факс (3466) 48-44-30, </w:t>
      </w:r>
      <w:r w:rsidRPr="00B032B1">
        <w:rPr>
          <w:sz w:val="24"/>
          <w:szCs w:val="24"/>
          <w:lang w:val="en-US"/>
        </w:rPr>
        <w:t>e</w:t>
      </w:r>
      <w:r w:rsidRPr="00B032B1">
        <w:rPr>
          <w:sz w:val="24"/>
          <w:szCs w:val="24"/>
        </w:rPr>
        <w:t>-</w:t>
      </w:r>
      <w:r w:rsidRPr="00B032B1">
        <w:rPr>
          <w:sz w:val="24"/>
          <w:szCs w:val="24"/>
          <w:lang w:val="en-US"/>
        </w:rPr>
        <w:t>mail</w:t>
      </w:r>
      <w:r w:rsidRPr="00B032B1">
        <w:rPr>
          <w:sz w:val="24"/>
          <w:szCs w:val="24"/>
        </w:rPr>
        <w:t xml:space="preserve">: </w:t>
      </w:r>
      <w:hyperlink r:id="rId15" w:history="1">
        <w:r w:rsidR="00D42E9A" w:rsidRPr="00C707E1">
          <w:rPr>
            <w:rStyle w:val="a4"/>
            <w:sz w:val="24"/>
            <w:szCs w:val="24"/>
            <w:lang w:val="en-US"/>
          </w:rPr>
          <w:t>RaskazchikovaLM</w:t>
        </w:r>
        <w:r w:rsidR="00D42E9A" w:rsidRPr="00C707E1">
          <w:rPr>
            <w:rStyle w:val="a4"/>
            <w:sz w:val="24"/>
            <w:szCs w:val="24"/>
          </w:rPr>
          <w:t>@</w:t>
        </w:r>
        <w:r w:rsidR="00D42E9A" w:rsidRPr="00C707E1">
          <w:rPr>
            <w:rStyle w:val="a4"/>
            <w:sz w:val="24"/>
            <w:szCs w:val="24"/>
            <w:lang w:val="en-US"/>
          </w:rPr>
          <w:t>vartanet</w:t>
        </w:r>
        <w:r w:rsidR="00D42E9A" w:rsidRPr="00C707E1">
          <w:rPr>
            <w:rStyle w:val="a4"/>
            <w:sz w:val="24"/>
            <w:szCs w:val="24"/>
          </w:rPr>
          <w:t>.</w:t>
        </w:r>
        <w:r w:rsidR="00D42E9A" w:rsidRPr="00C707E1">
          <w:rPr>
            <w:rStyle w:val="a4"/>
            <w:sz w:val="24"/>
            <w:szCs w:val="24"/>
            <w:lang w:val="en-US"/>
          </w:rPr>
          <w:t>ru</w:t>
        </w:r>
      </w:hyperlink>
      <w:r w:rsidR="00D42E9A" w:rsidRPr="00A6615B">
        <w:rPr>
          <w:sz w:val="24"/>
          <w:szCs w:val="24"/>
        </w:rPr>
        <w:t xml:space="preserve"> </w:t>
      </w:r>
    </w:p>
    <w:p w:rsidR="00B032B1" w:rsidRPr="00F779A9" w:rsidRDefault="00B032B1" w:rsidP="00C707E1">
      <w:pPr>
        <w:spacing w:line="264" w:lineRule="auto"/>
        <w:rPr>
          <w:sz w:val="24"/>
          <w:szCs w:val="24"/>
        </w:rPr>
      </w:pPr>
      <w:r w:rsidRPr="00B032B1">
        <w:rPr>
          <w:i/>
          <w:sz w:val="24"/>
          <w:szCs w:val="24"/>
        </w:rPr>
        <w:t>По вопросам поставки</w:t>
      </w:r>
      <w:r w:rsidR="00D42E9A">
        <w:rPr>
          <w:sz w:val="24"/>
          <w:szCs w:val="24"/>
        </w:rPr>
        <w:t>:</w:t>
      </w:r>
      <w:r w:rsidR="00C707E1">
        <w:rPr>
          <w:sz w:val="24"/>
          <w:szCs w:val="24"/>
        </w:rPr>
        <w:t xml:space="preserve"> Мифанюк Игорь Васильевич</w:t>
      </w:r>
      <w:r w:rsidRPr="00B032B1">
        <w:rPr>
          <w:sz w:val="24"/>
          <w:szCs w:val="24"/>
        </w:rPr>
        <w:t xml:space="preserve">, </w:t>
      </w:r>
      <w:r w:rsidR="00C707E1">
        <w:rPr>
          <w:sz w:val="24"/>
          <w:szCs w:val="24"/>
        </w:rPr>
        <w:t>тел.: (3466) 48-43-67</w:t>
      </w:r>
      <w:r w:rsidR="00D42E9A">
        <w:rPr>
          <w:sz w:val="24"/>
          <w:szCs w:val="24"/>
        </w:rPr>
        <w:t xml:space="preserve">, </w:t>
      </w:r>
      <w:r w:rsidR="00D42E9A">
        <w:rPr>
          <w:sz w:val="24"/>
          <w:szCs w:val="24"/>
          <w:lang w:val="en-US"/>
        </w:rPr>
        <w:t>e</w:t>
      </w:r>
      <w:r w:rsidR="00D42E9A" w:rsidRPr="00D42E9A">
        <w:rPr>
          <w:sz w:val="24"/>
          <w:szCs w:val="24"/>
        </w:rPr>
        <w:t>-</w:t>
      </w:r>
      <w:r w:rsidR="00D42E9A">
        <w:rPr>
          <w:sz w:val="24"/>
          <w:szCs w:val="24"/>
          <w:lang w:val="en-US"/>
        </w:rPr>
        <w:t>mail</w:t>
      </w:r>
      <w:r w:rsidR="00C707E1">
        <w:rPr>
          <w:sz w:val="24"/>
          <w:szCs w:val="24"/>
        </w:rPr>
        <w:t xml:space="preserve">: </w:t>
      </w:r>
      <w:hyperlink r:id="rId16" w:history="1">
        <w:r w:rsidR="00C707E1" w:rsidRPr="0096141D">
          <w:rPr>
            <w:rStyle w:val="a4"/>
            <w:sz w:val="24"/>
            <w:szCs w:val="24"/>
            <w:lang w:val="en-US"/>
          </w:rPr>
          <w:t>MifanykIV</w:t>
        </w:r>
        <w:r w:rsidR="00C707E1" w:rsidRPr="00C707E1">
          <w:rPr>
            <w:rStyle w:val="a4"/>
            <w:sz w:val="24"/>
            <w:szCs w:val="24"/>
          </w:rPr>
          <w:t>@</w:t>
        </w:r>
        <w:r w:rsidR="00C707E1" w:rsidRPr="0096141D">
          <w:rPr>
            <w:rStyle w:val="a4"/>
            <w:sz w:val="24"/>
            <w:szCs w:val="24"/>
            <w:lang w:val="en-US"/>
          </w:rPr>
          <w:t>vartanet</w:t>
        </w:r>
        <w:r w:rsidR="00C707E1" w:rsidRPr="00C707E1">
          <w:rPr>
            <w:rStyle w:val="a4"/>
            <w:sz w:val="24"/>
            <w:szCs w:val="24"/>
          </w:rPr>
          <w:t>.</w:t>
        </w:r>
        <w:r w:rsidR="00C707E1" w:rsidRPr="0096141D">
          <w:rPr>
            <w:rStyle w:val="a4"/>
            <w:sz w:val="24"/>
            <w:szCs w:val="24"/>
            <w:lang w:val="en-US"/>
          </w:rPr>
          <w:t>ru</w:t>
        </w:r>
      </w:hyperlink>
      <w:r w:rsidR="00C707E1" w:rsidRPr="00C707E1">
        <w:rPr>
          <w:sz w:val="24"/>
          <w:szCs w:val="24"/>
        </w:rPr>
        <w:t xml:space="preserve"> </w:t>
      </w:r>
    </w:p>
    <w:p w:rsidR="00C707E1" w:rsidRPr="00C707E1" w:rsidRDefault="00C707E1" w:rsidP="00C707E1">
      <w:pPr>
        <w:spacing w:line="264" w:lineRule="auto"/>
        <w:rPr>
          <w:sz w:val="24"/>
          <w:szCs w:val="24"/>
        </w:rPr>
      </w:pPr>
      <w:r w:rsidRPr="00C707E1">
        <w:rPr>
          <w:i/>
          <w:sz w:val="24"/>
          <w:szCs w:val="24"/>
        </w:rPr>
        <w:t xml:space="preserve">По техническим вопросам: </w:t>
      </w:r>
      <w:r>
        <w:rPr>
          <w:sz w:val="24"/>
          <w:szCs w:val="24"/>
        </w:rPr>
        <w:t xml:space="preserve">Бут Владислав Викторович, тел.: (3466) 48-43-77, </w:t>
      </w:r>
      <w:r>
        <w:rPr>
          <w:sz w:val="24"/>
          <w:szCs w:val="24"/>
          <w:lang w:val="en-US"/>
        </w:rPr>
        <w:t>e</w:t>
      </w:r>
      <w:r w:rsidRPr="00C707E1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C707E1">
        <w:rPr>
          <w:sz w:val="24"/>
          <w:szCs w:val="24"/>
        </w:rPr>
        <w:t xml:space="preserve">: </w:t>
      </w:r>
      <w:hyperlink r:id="rId17" w:history="1">
        <w:r w:rsidRPr="0096141D">
          <w:rPr>
            <w:rStyle w:val="a4"/>
            <w:sz w:val="24"/>
            <w:szCs w:val="24"/>
            <w:lang w:val="en-US"/>
          </w:rPr>
          <w:t>ButVV</w:t>
        </w:r>
        <w:r w:rsidRPr="00C707E1">
          <w:rPr>
            <w:rStyle w:val="a4"/>
            <w:sz w:val="24"/>
            <w:szCs w:val="24"/>
          </w:rPr>
          <w:t>@</w:t>
        </w:r>
        <w:r w:rsidRPr="0096141D">
          <w:rPr>
            <w:rStyle w:val="a4"/>
            <w:sz w:val="24"/>
            <w:szCs w:val="24"/>
            <w:lang w:val="en-US"/>
          </w:rPr>
          <w:t>vartanet</w:t>
        </w:r>
        <w:r w:rsidRPr="00C707E1">
          <w:rPr>
            <w:rStyle w:val="a4"/>
            <w:sz w:val="24"/>
            <w:szCs w:val="24"/>
          </w:rPr>
          <w:t>.</w:t>
        </w:r>
        <w:r w:rsidRPr="0096141D">
          <w:rPr>
            <w:rStyle w:val="a4"/>
            <w:sz w:val="24"/>
            <w:szCs w:val="24"/>
            <w:lang w:val="en-US"/>
          </w:rPr>
          <w:t>ru</w:t>
        </w:r>
      </w:hyperlink>
      <w:r w:rsidRPr="00C707E1">
        <w:rPr>
          <w:sz w:val="24"/>
          <w:szCs w:val="24"/>
        </w:rPr>
        <w:t xml:space="preserve"> </w:t>
      </w:r>
    </w:p>
    <w:p w:rsidR="00D42E9A" w:rsidRPr="00A6615B" w:rsidRDefault="00D42E9A" w:rsidP="00B032B1">
      <w:pPr>
        <w:pStyle w:val="a6"/>
        <w:spacing w:before="0" w:line="240" w:lineRule="auto"/>
        <w:ind w:firstLine="0"/>
        <w:rPr>
          <w:sz w:val="24"/>
          <w:szCs w:val="24"/>
        </w:rPr>
      </w:pPr>
    </w:p>
    <w:p w:rsidR="00B032B1" w:rsidRPr="00485FD9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485FD9">
        <w:rPr>
          <w:sz w:val="24"/>
          <w:szCs w:val="24"/>
        </w:rPr>
        <w:t xml:space="preserve">Приложение: </w:t>
      </w:r>
    </w:p>
    <w:p w:rsidR="00B032B1" w:rsidRPr="00485FD9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485FD9">
        <w:rPr>
          <w:sz w:val="24"/>
          <w:szCs w:val="24"/>
        </w:rPr>
        <w:t>1. Приложение №</w:t>
      </w:r>
      <w:r>
        <w:rPr>
          <w:sz w:val="24"/>
          <w:szCs w:val="24"/>
        </w:rPr>
        <w:t xml:space="preserve"> </w:t>
      </w:r>
      <w:r w:rsidRPr="00485FD9">
        <w:rPr>
          <w:sz w:val="24"/>
          <w:szCs w:val="24"/>
        </w:rPr>
        <w:t xml:space="preserve">1. Форма предложения на поставку </w:t>
      </w:r>
      <w:r>
        <w:rPr>
          <w:sz w:val="24"/>
          <w:szCs w:val="24"/>
        </w:rPr>
        <w:t>товара</w:t>
      </w:r>
      <w:r w:rsidRPr="00485FD9">
        <w:rPr>
          <w:sz w:val="24"/>
          <w:szCs w:val="24"/>
        </w:rPr>
        <w:t xml:space="preserve">; </w:t>
      </w:r>
    </w:p>
    <w:p w:rsidR="00B032B1" w:rsidRPr="00485FD9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485FD9">
        <w:rPr>
          <w:sz w:val="24"/>
          <w:szCs w:val="24"/>
        </w:rPr>
        <w:lastRenderedPageBreak/>
        <w:t>2. Приложение №</w:t>
      </w:r>
      <w:r>
        <w:rPr>
          <w:sz w:val="24"/>
          <w:szCs w:val="24"/>
        </w:rPr>
        <w:t xml:space="preserve"> </w:t>
      </w:r>
      <w:r w:rsidRPr="00485FD9">
        <w:rPr>
          <w:sz w:val="24"/>
          <w:szCs w:val="24"/>
        </w:rPr>
        <w:t xml:space="preserve">2. </w:t>
      </w:r>
      <w:r w:rsidR="00D42E9A">
        <w:rPr>
          <w:sz w:val="24"/>
          <w:szCs w:val="24"/>
        </w:rPr>
        <w:t>Форма</w:t>
      </w:r>
      <w:r w:rsidR="00D42E9A" w:rsidRPr="00A6615B">
        <w:rPr>
          <w:sz w:val="24"/>
          <w:szCs w:val="24"/>
        </w:rPr>
        <w:t xml:space="preserve"> </w:t>
      </w:r>
      <w:r w:rsidR="00D42E9A">
        <w:rPr>
          <w:sz w:val="24"/>
          <w:szCs w:val="24"/>
        </w:rPr>
        <w:t>Анкеты делового партнера</w:t>
      </w:r>
      <w:r w:rsidRPr="00485FD9">
        <w:rPr>
          <w:sz w:val="24"/>
          <w:szCs w:val="24"/>
        </w:rPr>
        <w:t>;</w:t>
      </w:r>
    </w:p>
    <w:p w:rsidR="00B032B1" w:rsidRPr="00485FD9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485FD9">
        <w:rPr>
          <w:sz w:val="24"/>
          <w:szCs w:val="24"/>
        </w:rPr>
        <w:t>3.Приложение №</w:t>
      </w:r>
      <w:r>
        <w:rPr>
          <w:sz w:val="24"/>
          <w:szCs w:val="24"/>
        </w:rPr>
        <w:t xml:space="preserve"> </w:t>
      </w:r>
      <w:r w:rsidRPr="00485FD9">
        <w:rPr>
          <w:sz w:val="24"/>
          <w:szCs w:val="24"/>
        </w:rPr>
        <w:t>3. Форма 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документы;</w:t>
      </w:r>
    </w:p>
    <w:p w:rsidR="00B032B1" w:rsidRPr="009D1994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485FD9">
        <w:rPr>
          <w:sz w:val="24"/>
          <w:szCs w:val="24"/>
        </w:rPr>
        <w:t>4. Приложение №</w:t>
      </w:r>
      <w:r>
        <w:rPr>
          <w:sz w:val="24"/>
          <w:szCs w:val="24"/>
        </w:rPr>
        <w:t xml:space="preserve"> </w:t>
      </w:r>
      <w:r w:rsidRPr="00485FD9">
        <w:rPr>
          <w:sz w:val="24"/>
          <w:szCs w:val="24"/>
        </w:rPr>
        <w:t>4. Форма описи документов;</w:t>
      </w:r>
    </w:p>
    <w:p w:rsidR="00B032B1" w:rsidRDefault="00277A02" w:rsidP="00B032B1">
      <w:pPr>
        <w:pStyle w:val="consplusnonformat"/>
        <w:spacing w:before="0" w:beforeAutospacing="0" w:after="0" w:afterAutospacing="0"/>
        <w:outlineLvl w:val="0"/>
      </w:pPr>
      <w:r>
        <w:t>6. Приложение № 5.</w:t>
      </w:r>
      <w:r w:rsidR="00B032B1">
        <w:t xml:space="preserve">   </w:t>
      </w:r>
      <w:r w:rsidR="00B032B1" w:rsidRPr="009D1994">
        <w:t>С</w:t>
      </w:r>
      <w:r w:rsidR="00B032B1">
        <w:t xml:space="preserve">огласие </w:t>
      </w:r>
      <w:r w:rsidR="00B032B1" w:rsidRPr="009D1994">
        <w:t xml:space="preserve">  на обработку персональных данных</w:t>
      </w:r>
      <w:r w:rsidR="00B032B1">
        <w:t>.</w:t>
      </w:r>
    </w:p>
    <w:p w:rsidR="00B032B1" w:rsidRPr="008B2765" w:rsidRDefault="00277A02" w:rsidP="00B032B1">
      <w:pPr>
        <w:pStyle w:val="consplusnonformat"/>
        <w:spacing w:before="0" w:beforeAutospacing="0" w:after="0" w:afterAutospacing="0"/>
        <w:jc w:val="both"/>
        <w:outlineLvl w:val="0"/>
        <w:rPr>
          <w:b/>
        </w:rPr>
      </w:pPr>
      <w:r>
        <w:t>7. Приложение № 6</w:t>
      </w:r>
      <w:r w:rsidR="00B032B1">
        <w:t xml:space="preserve">   </w:t>
      </w:r>
      <w:r w:rsidR="00B032B1" w:rsidRPr="008B2765">
        <w:t>Информация о контрагенте, его цепочке собственников, включая бенефициаров (в том числе конечных) (сканированная копия и Excel).</w:t>
      </w:r>
    </w:p>
    <w:p w:rsidR="00B032B1" w:rsidRPr="00E860D5" w:rsidRDefault="00277A02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8. Приложение № 7.</w:t>
      </w:r>
      <w:r w:rsidR="00B032B1">
        <w:rPr>
          <w:sz w:val="24"/>
          <w:szCs w:val="24"/>
        </w:rPr>
        <w:t xml:space="preserve">   Проект договора.</w:t>
      </w:r>
    </w:p>
    <w:p w:rsidR="00B032B1" w:rsidRDefault="00B032B1" w:rsidP="00B032B1">
      <w:pPr>
        <w:ind w:firstLine="0"/>
        <w:rPr>
          <w:sz w:val="24"/>
          <w:szCs w:val="24"/>
        </w:rPr>
      </w:pPr>
    </w:p>
    <w:p w:rsidR="00B032B1" w:rsidRDefault="00B032B1" w:rsidP="00B032B1">
      <w:pPr>
        <w:ind w:firstLine="0"/>
        <w:rPr>
          <w:sz w:val="24"/>
          <w:szCs w:val="24"/>
        </w:rPr>
      </w:pPr>
    </w:p>
    <w:p w:rsidR="00C83112" w:rsidRDefault="00C83112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C707E1" w:rsidRDefault="00C707E1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032B1" w:rsidRDefault="00B032B1" w:rsidP="00B032B1">
      <w:pPr>
        <w:ind w:firstLine="0"/>
        <w:rPr>
          <w:sz w:val="24"/>
          <w:szCs w:val="24"/>
        </w:rPr>
      </w:pPr>
    </w:p>
    <w:p w:rsidR="00B032B1" w:rsidRPr="00B032B1" w:rsidRDefault="00B032B1" w:rsidP="00B032B1">
      <w:pPr>
        <w:outlineLvl w:val="0"/>
        <w:rPr>
          <w:i/>
          <w:color w:val="FF6600"/>
          <w:sz w:val="24"/>
          <w:szCs w:val="24"/>
        </w:rPr>
      </w:pPr>
      <w:r w:rsidRPr="00B032B1">
        <w:rPr>
          <w:i/>
          <w:color w:val="FF6600"/>
          <w:sz w:val="24"/>
          <w:szCs w:val="24"/>
        </w:rPr>
        <w:t>Заполняется на фирменном бланке + исходящий номер и дату!</w:t>
      </w:r>
    </w:p>
    <w:p w:rsidR="00B032B1" w:rsidRPr="00C83112" w:rsidRDefault="00B032B1" w:rsidP="00B032B1">
      <w:pPr>
        <w:jc w:val="right"/>
        <w:outlineLvl w:val="0"/>
        <w:rPr>
          <w:b/>
          <w:color w:val="000000"/>
          <w:sz w:val="24"/>
          <w:szCs w:val="24"/>
        </w:rPr>
      </w:pPr>
      <w:r w:rsidRPr="00C83112">
        <w:rPr>
          <w:b/>
          <w:color w:val="000000"/>
          <w:sz w:val="24"/>
          <w:szCs w:val="24"/>
        </w:rPr>
        <w:t>Приложение №1</w:t>
      </w:r>
    </w:p>
    <w:p w:rsidR="00B032B1" w:rsidRPr="00B032B1" w:rsidRDefault="00B032B1" w:rsidP="00B032B1">
      <w:pPr>
        <w:jc w:val="right"/>
        <w:rPr>
          <w:color w:val="000000"/>
          <w:sz w:val="24"/>
          <w:szCs w:val="24"/>
        </w:rPr>
      </w:pPr>
    </w:p>
    <w:p w:rsidR="00B032B1" w:rsidRPr="00B032B1" w:rsidRDefault="00B032B1" w:rsidP="00B032B1">
      <w:pPr>
        <w:jc w:val="right"/>
        <w:outlineLvl w:val="0"/>
        <w:rPr>
          <w:b/>
          <w:color w:val="000000"/>
          <w:sz w:val="24"/>
          <w:szCs w:val="24"/>
        </w:rPr>
      </w:pPr>
      <w:r w:rsidRPr="00B032B1">
        <w:rPr>
          <w:b/>
          <w:color w:val="000000"/>
          <w:sz w:val="24"/>
          <w:szCs w:val="24"/>
        </w:rPr>
        <w:t>Председателю Закупочной комиссии</w:t>
      </w:r>
    </w:p>
    <w:p w:rsidR="00B032B1" w:rsidRPr="00B032B1" w:rsidRDefault="00B032B1" w:rsidP="00B032B1">
      <w:pPr>
        <w:jc w:val="right"/>
        <w:outlineLvl w:val="0"/>
        <w:rPr>
          <w:b/>
          <w:color w:val="000000"/>
          <w:sz w:val="24"/>
          <w:szCs w:val="24"/>
        </w:rPr>
      </w:pPr>
      <w:r w:rsidRPr="00B032B1">
        <w:rPr>
          <w:b/>
          <w:color w:val="000000"/>
          <w:sz w:val="24"/>
          <w:szCs w:val="24"/>
        </w:rPr>
        <w:t>Директору филиала ОАО «Тюменьэнерго»</w:t>
      </w:r>
    </w:p>
    <w:p w:rsidR="00B032B1" w:rsidRPr="00B032B1" w:rsidRDefault="00B032B1" w:rsidP="00B032B1">
      <w:pPr>
        <w:jc w:val="right"/>
        <w:outlineLvl w:val="0"/>
        <w:rPr>
          <w:b/>
          <w:color w:val="000000"/>
          <w:sz w:val="24"/>
          <w:szCs w:val="24"/>
        </w:rPr>
      </w:pPr>
      <w:r w:rsidRPr="00B032B1">
        <w:rPr>
          <w:b/>
          <w:color w:val="000000"/>
          <w:sz w:val="24"/>
          <w:szCs w:val="24"/>
        </w:rPr>
        <w:t>Нижневартовские электрические сети</w:t>
      </w:r>
    </w:p>
    <w:p w:rsidR="00B032B1" w:rsidRPr="00B032B1" w:rsidRDefault="00B032B1" w:rsidP="00B032B1">
      <w:pPr>
        <w:jc w:val="right"/>
        <w:outlineLvl w:val="0"/>
        <w:rPr>
          <w:b/>
          <w:color w:val="000000"/>
          <w:sz w:val="24"/>
          <w:szCs w:val="24"/>
        </w:rPr>
      </w:pPr>
      <w:r w:rsidRPr="00B032B1">
        <w:rPr>
          <w:b/>
          <w:color w:val="000000"/>
          <w:sz w:val="24"/>
          <w:szCs w:val="24"/>
        </w:rPr>
        <w:t>В.А. Белому</w:t>
      </w:r>
    </w:p>
    <w:p w:rsidR="00B032B1" w:rsidRPr="00B032B1" w:rsidRDefault="00B032B1" w:rsidP="00B032B1">
      <w:pPr>
        <w:jc w:val="right"/>
        <w:rPr>
          <w:b/>
          <w:color w:val="000000"/>
          <w:sz w:val="24"/>
          <w:szCs w:val="24"/>
        </w:rPr>
      </w:pPr>
    </w:p>
    <w:p w:rsidR="00B032B1" w:rsidRPr="00B032B1" w:rsidRDefault="00B032B1" w:rsidP="00B032B1">
      <w:pPr>
        <w:jc w:val="center"/>
        <w:outlineLvl w:val="0"/>
        <w:rPr>
          <w:b/>
          <w:sz w:val="24"/>
          <w:szCs w:val="24"/>
        </w:rPr>
      </w:pPr>
      <w:r w:rsidRPr="00B032B1">
        <w:rPr>
          <w:b/>
          <w:sz w:val="24"/>
          <w:szCs w:val="24"/>
        </w:rPr>
        <w:t>Предложение н</w:t>
      </w:r>
      <w:r w:rsidR="00A15F07">
        <w:rPr>
          <w:b/>
          <w:sz w:val="24"/>
          <w:szCs w:val="24"/>
        </w:rPr>
        <w:t>а</w:t>
      </w:r>
      <w:r w:rsidR="006D5DD1" w:rsidRPr="006D5DD1">
        <w:rPr>
          <w:sz w:val="24"/>
          <w:szCs w:val="24"/>
        </w:rPr>
        <w:t xml:space="preserve"> </w:t>
      </w:r>
      <w:r w:rsidR="006D5DD1" w:rsidRPr="006D5DD1">
        <w:rPr>
          <w:b/>
          <w:sz w:val="24"/>
          <w:szCs w:val="24"/>
        </w:rPr>
        <w:t>поставку аккумуляторных батарей для систем постоянного оперативного тока</w:t>
      </w:r>
      <w:r w:rsidR="00A15F07">
        <w:rPr>
          <w:b/>
          <w:sz w:val="24"/>
          <w:szCs w:val="24"/>
        </w:rPr>
        <w:t xml:space="preserve"> </w:t>
      </w:r>
      <w:r w:rsidR="00C83112">
        <w:rPr>
          <w:b/>
          <w:sz w:val="24"/>
          <w:szCs w:val="24"/>
        </w:rPr>
        <w:t xml:space="preserve">для нужд </w:t>
      </w:r>
      <w:r w:rsidRPr="00B032B1">
        <w:rPr>
          <w:b/>
          <w:sz w:val="24"/>
          <w:szCs w:val="24"/>
        </w:rPr>
        <w:t xml:space="preserve">ОАО «Тюменьэнерго»  </w:t>
      </w:r>
    </w:p>
    <w:p w:rsidR="00B032B1" w:rsidRPr="00B032B1" w:rsidRDefault="00B032B1" w:rsidP="00B032B1">
      <w:pPr>
        <w:jc w:val="center"/>
        <w:rPr>
          <w:b/>
          <w:sz w:val="24"/>
          <w:szCs w:val="24"/>
        </w:rPr>
      </w:pPr>
    </w:p>
    <w:p w:rsidR="00B032B1" w:rsidRPr="00B032B1" w:rsidRDefault="00B032B1" w:rsidP="00A27ECD">
      <w:pPr>
        <w:spacing w:line="240" w:lineRule="auto"/>
        <w:rPr>
          <w:sz w:val="24"/>
          <w:szCs w:val="24"/>
        </w:rPr>
      </w:pPr>
      <w:r w:rsidRPr="00B032B1">
        <w:rPr>
          <w:sz w:val="24"/>
          <w:szCs w:val="24"/>
        </w:rPr>
        <w:t xml:space="preserve">Изучив </w:t>
      </w:r>
      <w:r w:rsidR="009E6386">
        <w:rPr>
          <w:sz w:val="24"/>
          <w:szCs w:val="24"/>
        </w:rPr>
        <w:t>приглашение к участию в закрытом</w:t>
      </w:r>
      <w:r w:rsidRPr="00B032B1">
        <w:rPr>
          <w:sz w:val="24"/>
          <w:szCs w:val="24"/>
        </w:rPr>
        <w:t xml:space="preserve"> запросе цен</w:t>
      </w:r>
      <w:r w:rsidR="009E6386">
        <w:rPr>
          <w:sz w:val="24"/>
          <w:szCs w:val="24"/>
        </w:rPr>
        <w:t xml:space="preserve"> по результатам открытых конкурентных переговоров</w:t>
      </w:r>
      <w:r w:rsidRPr="00B032B1">
        <w:rPr>
          <w:sz w:val="24"/>
          <w:szCs w:val="24"/>
        </w:rPr>
        <w:t>, предлагаем осуществи</w:t>
      </w:r>
      <w:r w:rsidR="009F061A">
        <w:rPr>
          <w:sz w:val="24"/>
          <w:szCs w:val="24"/>
        </w:rPr>
        <w:t xml:space="preserve">ть </w:t>
      </w:r>
      <w:r w:rsidR="004F3A2B">
        <w:rPr>
          <w:sz w:val="24"/>
          <w:szCs w:val="24"/>
        </w:rPr>
        <w:t xml:space="preserve">поставку аккумуляторных батарей для систем постоянного оперативного тока для нужд </w:t>
      </w:r>
      <w:r w:rsidRPr="00B032B1">
        <w:rPr>
          <w:sz w:val="24"/>
          <w:szCs w:val="24"/>
        </w:rPr>
        <w:t>ОАО «Тюменьэнерго» на сумму, подтвержденную прилагаемой таблицей цен, которая является неотъемлемой частью настоящего предложения:</w:t>
      </w:r>
    </w:p>
    <w:p w:rsidR="00B032B1" w:rsidRPr="00B032B1" w:rsidRDefault="00B032B1" w:rsidP="00B032B1">
      <w:pPr>
        <w:rPr>
          <w:sz w:val="24"/>
          <w:szCs w:val="24"/>
        </w:rPr>
      </w:pPr>
    </w:p>
    <w:tbl>
      <w:tblPr>
        <w:tblpPr w:leftFromText="180" w:rightFromText="180" w:vertAnchor="text" w:horzAnchor="margin" w:tblpY="-68"/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331"/>
        <w:gridCol w:w="1916"/>
        <w:gridCol w:w="840"/>
        <w:gridCol w:w="720"/>
        <w:gridCol w:w="1200"/>
        <w:gridCol w:w="1440"/>
        <w:gridCol w:w="1320"/>
        <w:gridCol w:w="1320"/>
      </w:tblGrid>
      <w:tr w:rsidR="00B032B1" w:rsidRPr="00B032B1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jc w:val="center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 xml:space="preserve">Наименование </w:t>
            </w:r>
          </w:p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товара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Тип, марка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Ед. изм.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Кол-во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Цена за ед., руб. без НДС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Сумма, руб., без НДС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Сумма НДС (18%),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Сумма, руб., с НДС (18%)</w:t>
            </w:r>
          </w:p>
        </w:tc>
      </w:tr>
      <w:tr w:rsidR="00B032B1" w:rsidRPr="00B032B1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032B1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032B1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032B1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…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032B1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A27ECD">
            <w:pPr>
              <w:ind w:firstLine="0"/>
              <w:rPr>
                <w:sz w:val="24"/>
                <w:szCs w:val="24"/>
              </w:rPr>
            </w:pPr>
            <w:r w:rsidRPr="00B032B1">
              <w:rPr>
                <w:sz w:val="24"/>
                <w:szCs w:val="24"/>
              </w:rPr>
              <w:t>Итого: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032B1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6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jc w:val="center"/>
              <w:rPr>
                <w:b/>
                <w:sz w:val="24"/>
                <w:szCs w:val="24"/>
              </w:rPr>
            </w:pPr>
            <w:r w:rsidRPr="00B032B1">
              <w:rPr>
                <w:b/>
                <w:sz w:val="24"/>
                <w:szCs w:val="24"/>
              </w:rPr>
              <w:t>Всего на сумму: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032B1" w:rsidRDefault="00B032B1" w:rsidP="00B032B1">
            <w:pPr>
              <w:rPr>
                <w:sz w:val="24"/>
                <w:szCs w:val="24"/>
              </w:rPr>
            </w:pPr>
          </w:p>
        </w:tc>
      </w:tr>
    </w:tbl>
    <w:p w:rsidR="00B032B1" w:rsidRPr="00B032B1" w:rsidRDefault="00B032B1" w:rsidP="00B032B1">
      <w:pPr>
        <w:rPr>
          <w:sz w:val="24"/>
          <w:szCs w:val="24"/>
        </w:rPr>
      </w:pPr>
      <w:r w:rsidRPr="00B032B1">
        <w:rPr>
          <w:sz w:val="24"/>
          <w:szCs w:val="24"/>
        </w:rPr>
        <w:t>Общая сумма без НДС составляет_____________(___________________) руб.____коп., с учетом транспортных расходов</w:t>
      </w:r>
    </w:p>
    <w:p w:rsidR="00B032B1" w:rsidRPr="00B032B1" w:rsidRDefault="00B032B1" w:rsidP="00B032B1">
      <w:pPr>
        <w:rPr>
          <w:sz w:val="24"/>
          <w:szCs w:val="24"/>
        </w:rPr>
      </w:pPr>
      <w:r w:rsidRPr="00B032B1">
        <w:rPr>
          <w:sz w:val="24"/>
          <w:szCs w:val="24"/>
        </w:rPr>
        <w:t>Кроме того, НДС по ставке 18% _____________(__________________) руб.______коп.</w:t>
      </w:r>
    </w:p>
    <w:p w:rsidR="00B032B1" w:rsidRPr="00B032B1" w:rsidRDefault="00B032B1" w:rsidP="00B032B1">
      <w:pPr>
        <w:rPr>
          <w:sz w:val="24"/>
          <w:szCs w:val="24"/>
        </w:rPr>
      </w:pPr>
      <w:r w:rsidRPr="00B032B1">
        <w:rPr>
          <w:sz w:val="24"/>
          <w:szCs w:val="24"/>
        </w:rPr>
        <w:t>Итого, общая сумма с НДС по ставке 18% составляет ________(_______________) руб.____коп.</w:t>
      </w:r>
    </w:p>
    <w:p w:rsidR="00B032B1" w:rsidRPr="00B032B1" w:rsidRDefault="00B032B1" w:rsidP="00B032B1">
      <w:pPr>
        <w:rPr>
          <w:sz w:val="24"/>
          <w:szCs w:val="24"/>
        </w:rPr>
      </w:pPr>
    </w:p>
    <w:p w:rsidR="00B032B1" w:rsidRPr="00B032B1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032B1">
        <w:rPr>
          <w:sz w:val="24"/>
          <w:szCs w:val="24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предложению);</w:t>
      </w:r>
    </w:p>
    <w:p w:rsidR="00B032B1" w:rsidRPr="00B032B1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032B1">
        <w:rPr>
          <w:sz w:val="24"/>
          <w:szCs w:val="24"/>
        </w:rPr>
        <w:t>Мы обязуемся в случае принятия нашего предложения поставить продукцию с _______ по  _______ (форма оплаты);</w:t>
      </w:r>
    </w:p>
    <w:p w:rsidR="00B032B1" w:rsidRPr="00B032B1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032B1">
        <w:rPr>
          <w:sz w:val="24"/>
          <w:szCs w:val="24"/>
        </w:rPr>
        <w:lastRenderedPageBreak/>
        <w:t>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нами;</w:t>
      </w:r>
    </w:p>
    <w:p w:rsidR="00B032B1" w:rsidRPr="00B032B1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032B1">
        <w:rPr>
          <w:sz w:val="24"/>
          <w:szCs w:val="24"/>
        </w:rPr>
        <w:t>Мы признаем,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обязательств;</w:t>
      </w:r>
    </w:p>
    <w:p w:rsidR="00B032B1" w:rsidRPr="00B032B1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032B1">
        <w:rPr>
          <w:sz w:val="24"/>
          <w:szCs w:val="24"/>
        </w:rPr>
        <w:t>Настоящее Предложение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Предложениями.</w:t>
      </w:r>
    </w:p>
    <w:p w:rsidR="00B032B1" w:rsidRPr="00B032B1" w:rsidRDefault="00B032B1" w:rsidP="00B032B1">
      <w:pPr>
        <w:rPr>
          <w:sz w:val="24"/>
          <w:szCs w:val="24"/>
        </w:rPr>
      </w:pPr>
    </w:p>
    <w:p w:rsidR="00B032B1" w:rsidRPr="00B032B1" w:rsidRDefault="00B032B1" w:rsidP="00B032B1">
      <w:pPr>
        <w:rPr>
          <w:sz w:val="24"/>
          <w:szCs w:val="24"/>
        </w:rPr>
      </w:pPr>
      <w:r w:rsidRPr="00B032B1">
        <w:rPr>
          <w:sz w:val="24"/>
          <w:szCs w:val="24"/>
        </w:rPr>
        <w:t>С уважением,</w:t>
      </w:r>
    </w:p>
    <w:tbl>
      <w:tblPr>
        <w:tblpPr w:leftFromText="180" w:rightFromText="180" w:vertAnchor="text" w:horzAnchor="margin" w:tblpY="86"/>
        <w:tblW w:w="5000" w:type="pct"/>
        <w:tblLook w:val="01E0"/>
      </w:tblPr>
      <w:tblGrid>
        <w:gridCol w:w="5352"/>
        <w:gridCol w:w="5352"/>
      </w:tblGrid>
      <w:tr w:rsidR="00B032B1" w:rsidRPr="00B032B1" w:rsidTr="00B032B1">
        <w:tc>
          <w:tcPr>
            <w:tcW w:w="2500" w:type="pct"/>
          </w:tcPr>
          <w:p w:rsidR="00B032B1" w:rsidRPr="00B032B1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032B1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032B1" w:rsidRDefault="00B032B1" w:rsidP="00B032B1">
            <w:pPr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B032B1">
              <w:rPr>
                <w:i/>
                <w:color w:val="000000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2500" w:type="pct"/>
          </w:tcPr>
          <w:p w:rsidR="00B032B1" w:rsidRPr="00B032B1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032B1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032B1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032B1">
              <w:rPr>
                <w:i/>
                <w:color w:val="000000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B032B1" w:rsidRPr="00B032B1" w:rsidTr="00B032B1">
        <w:tc>
          <w:tcPr>
            <w:tcW w:w="2500" w:type="pct"/>
          </w:tcPr>
          <w:p w:rsidR="00B032B1" w:rsidRPr="00B032B1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32B1" w:rsidRPr="00B032B1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032B1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032B1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032B1">
              <w:rPr>
                <w:i/>
                <w:color w:val="000000"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B032B1" w:rsidRPr="00B032B1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032B1" w:rsidRDefault="00B032B1">
      <w:pPr>
        <w:spacing w:after="200" w:line="276" w:lineRule="auto"/>
        <w:ind w:firstLine="0"/>
        <w:jc w:val="left"/>
        <w:rPr>
          <w:sz w:val="24"/>
          <w:szCs w:val="24"/>
        </w:rPr>
      </w:pPr>
      <w:r w:rsidRPr="00B032B1">
        <w:rPr>
          <w:sz w:val="24"/>
          <w:szCs w:val="24"/>
        </w:rPr>
        <w:br w:type="page"/>
      </w:r>
    </w:p>
    <w:p w:rsidR="00B032B1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C83112" w:rsidRDefault="00B032B1" w:rsidP="00B032B1">
      <w:pPr>
        <w:pStyle w:val="ab"/>
        <w:spacing w:line="240" w:lineRule="auto"/>
        <w:jc w:val="right"/>
        <w:outlineLvl w:val="0"/>
        <w:rPr>
          <w:b/>
          <w:sz w:val="24"/>
          <w:szCs w:val="24"/>
        </w:rPr>
      </w:pPr>
      <w:r w:rsidRPr="00C83112">
        <w:rPr>
          <w:b/>
          <w:sz w:val="24"/>
          <w:szCs w:val="24"/>
        </w:rPr>
        <w:t>Приложение №2</w:t>
      </w:r>
    </w:p>
    <w:p w:rsidR="00B032B1" w:rsidRPr="00485FD9" w:rsidRDefault="00556C4E" w:rsidP="00B032B1">
      <w:pPr>
        <w:suppressAutoHyphens/>
        <w:jc w:val="center"/>
        <w:outlineLvl w:val="0"/>
        <w:rPr>
          <w:b/>
        </w:rPr>
      </w:pPr>
      <w:r>
        <w:rPr>
          <w:b/>
        </w:rPr>
        <w:t>Анкета</w:t>
      </w:r>
      <w:r w:rsidR="00B032B1" w:rsidRPr="00485FD9">
        <w:rPr>
          <w:b/>
        </w:rPr>
        <w:t xml:space="preserve"> делового партнера</w:t>
      </w:r>
    </w:p>
    <w:p w:rsidR="00B032B1" w:rsidRPr="00485FD9" w:rsidRDefault="00B032B1" w:rsidP="00B032B1">
      <w:pPr>
        <w:rPr>
          <w:color w:val="000000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040"/>
        <w:gridCol w:w="4140"/>
      </w:tblGrid>
      <w:tr w:rsidR="00B032B1" w:rsidRPr="00485FD9" w:rsidTr="00B032B1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485FD9" w:rsidRDefault="00B032B1" w:rsidP="00B032B1">
            <w:pPr>
              <w:jc w:val="center"/>
            </w:pPr>
            <w:r w:rsidRPr="00485FD9">
              <w:t>№ 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Сведения об Организации</w:t>
            </w: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Юридический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i/>
                <w:szCs w:val="24"/>
              </w:rPr>
            </w:pPr>
            <w:r w:rsidRPr="00485FD9">
              <w:rPr>
                <w:i/>
                <w:szCs w:val="24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Почтовый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i/>
                <w:szCs w:val="24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92216B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485FD9" w:rsidRDefault="0092216B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485FD9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>Фактический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485FD9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ИНН/КПП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Факс Организации (с 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Адрес электронной почты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color w:val="00000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  <w:r w:rsidRPr="00485FD9">
              <w:rPr>
                <w:color w:val="000000"/>
                <w:szCs w:val="24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color w:val="000000"/>
                <w:szCs w:val="24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Фамилия, Имя и Отчество ответственного лица заполняющего карточку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  <w:trHeight w:val="3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ОКПО/ОКВЭД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  <w:trHeight w:val="2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Информация о деловых партнерах и/или лицах, рекомендующих Организацию (не</w:t>
            </w:r>
            <w:r w:rsidRPr="00485FD9">
              <w:rPr>
                <w:szCs w:val="24"/>
                <w:lang w:val="en-US"/>
              </w:rPr>
              <w:t xml:space="preserve"> </w:t>
            </w:r>
            <w:r w:rsidRPr="00485FD9">
              <w:rPr>
                <w:szCs w:val="24"/>
              </w:rPr>
              <w:t>менее трех) (наименование, сотрудник, № тел.)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485FD9" w:rsidTr="00B032B1">
        <w:trPr>
          <w:cantSplit/>
          <w:trHeight w:val="2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Дата заполнения карточки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485FD9">
              <w:rPr>
                <w:szCs w:val="24"/>
              </w:rPr>
              <w:t>«      »  __________ г.</w:t>
            </w:r>
          </w:p>
        </w:tc>
      </w:tr>
    </w:tbl>
    <w:p w:rsidR="00B032B1" w:rsidRPr="00485FD9" w:rsidRDefault="00B032B1" w:rsidP="00B032B1"/>
    <w:p w:rsidR="00B032B1" w:rsidRPr="00485FD9" w:rsidRDefault="00B032B1" w:rsidP="00B032B1">
      <w:r w:rsidRPr="00485FD9">
        <w:t>____________________________________</w:t>
      </w:r>
    </w:p>
    <w:p w:rsidR="00B032B1" w:rsidRPr="00485FD9" w:rsidRDefault="00B032B1" w:rsidP="00B032B1">
      <w:pPr>
        <w:jc w:val="center"/>
        <w:rPr>
          <w:vertAlign w:val="superscript"/>
        </w:rPr>
      </w:pPr>
      <w:r w:rsidRPr="00485FD9">
        <w:rPr>
          <w:vertAlign w:val="superscript"/>
        </w:rPr>
        <w:t>(подпись, М.П.)</w:t>
      </w:r>
    </w:p>
    <w:p w:rsidR="00B032B1" w:rsidRPr="00485FD9" w:rsidRDefault="00B032B1" w:rsidP="00B032B1">
      <w:r w:rsidRPr="00485FD9">
        <w:t>____________________________________</w:t>
      </w:r>
    </w:p>
    <w:p w:rsidR="00B032B1" w:rsidRPr="00485FD9" w:rsidRDefault="00B032B1" w:rsidP="00B032B1">
      <w:pPr>
        <w:jc w:val="center"/>
        <w:rPr>
          <w:vertAlign w:val="superscript"/>
        </w:rPr>
      </w:pPr>
      <w:r w:rsidRPr="00485FD9">
        <w:rPr>
          <w:vertAlign w:val="superscript"/>
        </w:rPr>
        <w:t>(фамилия, имя, отчество подписавшего, должность)</w:t>
      </w:r>
    </w:p>
    <w:p w:rsidR="00B032B1" w:rsidRPr="00485FD9" w:rsidRDefault="00B032B1" w:rsidP="00B032B1">
      <w:pPr>
        <w:pBdr>
          <w:bottom w:val="single" w:sz="4" w:space="1" w:color="auto"/>
        </w:pBdr>
        <w:shd w:val="clear" w:color="auto" w:fill="E0E0E0"/>
        <w:jc w:val="center"/>
        <w:rPr>
          <w:b/>
          <w:color w:val="000000"/>
          <w:spacing w:val="36"/>
        </w:rPr>
      </w:pPr>
      <w:r w:rsidRPr="00485FD9">
        <w:rPr>
          <w:b/>
          <w:color w:val="000000"/>
          <w:spacing w:val="36"/>
        </w:rPr>
        <w:t>конец формы</w:t>
      </w:r>
    </w:p>
    <w:p w:rsidR="00B032B1" w:rsidRPr="00485FD9" w:rsidRDefault="00B032B1" w:rsidP="00B032B1">
      <w:pPr>
        <w:pStyle w:val="ab"/>
        <w:spacing w:line="240" w:lineRule="auto"/>
        <w:rPr>
          <w:b/>
          <w:sz w:val="24"/>
          <w:szCs w:val="24"/>
        </w:rPr>
      </w:pPr>
      <w:bookmarkStart w:id="1" w:name="_Toc198020321"/>
      <w:r w:rsidRPr="00485FD9">
        <w:rPr>
          <w:b/>
          <w:sz w:val="24"/>
          <w:szCs w:val="24"/>
        </w:rPr>
        <w:t>1. Инструкции по заполнению</w:t>
      </w:r>
      <w:bookmarkEnd w:id="1"/>
    </w:p>
    <w:p w:rsidR="00B032B1" w:rsidRPr="00485FD9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485FD9">
        <w:rPr>
          <w:sz w:val="24"/>
          <w:szCs w:val="24"/>
        </w:rPr>
        <w:t>1.1. Участник конкурса указывает свое фирменное наименование (в т.ч. организационно-правовую форму) и свой адрес.</w:t>
      </w:r>
    </w:p>
    <w:p w:rsidR="00B032B1" w:rsidRPr="00485FD9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485FD9">
        <w:rPr>
          <w:sz w:val="24"/>
          <w:szCs w:val="24"/>
        </w:rPr>
        <w:t>1.2. Участники конкурса должны заполнить приведенную выше таблицу по всем позициям. В случае отсутствия каких-либо данных указать слово «нет».</w:t>
      </w:r>
    </w:p>
    <w:p w:rsidR="00B032B1" w:rsidRPr="00485FD9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485FD9">
        <w:rPr>
          <w:sz w:val="24"/>
          <w:szCs w:val="24"/>
        </w:rPr>
        <w:t>1.3. В графе 8 «Банковские реквизиты…» указываются реквизиты, которые будут использованы при заключении Договора.</w:t>
      </w:r>
    </w:p>
    <w:p w:rsidR="00B032B1" w:rsidRPr="00485FD9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485FD9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485FD9" w:rsidRDefault="00B032B1" w:rsidP="00B032B1">
      <w:pPr>
        <w:jc w:val="right"/>
        <w:rPr>
          <w:b/>
        </w:rPr>
        <w:sectPr w:rsidR="00B032B1" w:rsidRPr="00485FD9" w:rsidSect="000A5C2E">
          <w:footerReference w:type="even" r:id="rId18"/>
          <w:footerReference w:type="default" r:id="rId19"/>
          <w:pgSz w:w="11906" w:h="16838"/>
          <w:pgMar w:top="567" w:right="567" w:bottom="567" w:left="851" w:header="709" w:footer="709" w:gutter="0"/>
          <w:cols w:space="708"/>
          <w:titlePg/>
          <w:docGrid w:linePitch="360"/>
        </w:sectPr>
      </w:pPr>
    </w:p>
    <w:p w:rsidR="00B032B1" w:rsidRPr="00C83112" w:rsidRDefault="00B032B1" w:rsidP="00B032B1">
      <w:pPr>
        <w:pStyle w:val="2"/>
        <w:jc w:val="right"/>
        <w:rPr>
          <w:b/>
          <w:sz w:val="24"/>
          <w:szCs w:val="24"/>
        </w:rPr>
      </w:pPr>
      <w:r w:rsidRPr="00C83112">
        <w:rPr>
          <w:b/>
          <w:sz w:val="24"/>
          <w:szCs w:val="24"/>
        </w:rPr>
        <w:lastRenderedPageBreak/>
        <w:t>Приложение №3</w:t>
      </w:r>
    </w:p>
    <w:p w:rsidR="00B032B1" w:rsidRPr="00B032B1" w:rsidRDefault="00B032B1" w:rsidP="00B032B1">
      <w:pPr>
        <w:pStyle w:val="2"/>
        <w:jc w:val="both"/>
        <w:rPr>
          <w:b/>
          <w:i/>
          <w:sz w:val="24"/>
          <w:szCs w:val="24"/>
        </w:rPr>
      </w:pPr>
    </w:p>
    <w:p w:rsidR="004F3A2B" w:rsidRPr="00E35720" w:rsidRDefault="004F3A2B" w:rsidP="004F3A2B">
      <w:pPr>
        <w:spacing w:line="240" w:lineRule="auto"/>
        <w:ind w:right="136"/>
        <w:rPr>
          <w:sz w:val="24"/>
        </w:rPr>
      </w:pPr>
      <w:r w:rsidRPr="00E35720">
        <w:rPr>
          <w:sz w:val="24"/>
        </w:rPr>
        <w:t>Сведения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4F3A2B" w:rsidRPr="00E35720" w:rsidRDefault="004F3A2B" w:rsidP="004F3A2B">
      <w:pPr>
        <w:ind w:right="136"/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83"/>
        <w:gridCol w:w="2317"/>
        <w:gridCol w:w="2700"/>
        <w:gridCol w:w="2340"/>
      </w:tblGrid>
      <w:tr w:rsidR="004F3A2B" w:rsidRPr="00E35720" w:rsidTr="0067596E">
        <w:trPr>
          <w:trHeight w:val="2581"/>
        </w:trPr>
        <w:tc>
          <w:tcPr>
            <w:tcW w:w="1260" w:type="dxa"/>
          </w:tcPr>
          <w:p w:rsidR="004F3A2B" w:rsidRPr="00E35720" w:rsidRDefault="004F3A2B" w:rsidP="0067596E">
            <w:pPr>
              <w:spacing w:line="240" w:lineRule="auto"/>
              <w:ind w:firstLine="0"/>
              <w:jc w:val="center"/>
              <w:rPr>
                <w:i/>
                <w:sz w:val="20"/>
                <w:vertAlign w:val="superscript"/>
              </w:rPr>
            </w:pPr>
            <w:r w:rsidRPr="00E35720">
              <w:rPr>
                <w:sz w:val="20"/>
              </w:rPr>
              <w:t xml:space="preserve">Предмет сделки </w:t>
            </w:r>
            <w:r w:rsidRPr="00E35720">
              <w:rPr>
                <w:i/>
                <w:sz w:val="20"/>
                <w:vertAlign w:val="superscript"/>
              </w:rPr>
              <w:t>1</w:t>
            </w:r>
          </w:p>
          <w:p w:rsidR="004F3A2B" w:rsidRPr="00E35720" w:rsidRDefault="004F3A2B" w:rsidP="0067596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35720">
              <w:rPr>
                <w:sz w:val="20"/>
              </w:rPr>
              <w:t xml:space="preserve"> </w:t>
            </w:r>
          </w:p>
        </w:tc>
        <w:tc>
          <w:tcPr>
            <w:tcW w:w="1283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Цена сделки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в руб.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E35720">
              <w:rPr>
                <w:sz w:val="20"/>
              </w:rPr>
              <w:t>(с НДС)</w:t>
            </w:r>
            <w:r w:rsidRPr="00E35720">
              <w:rPr>
                <w:i/>
                <w:sz w:val="20"/>
                <w:vertAlign w:val="superscript"/>
              </w:rPr>
              <w:t xml:space="preserve"> 2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17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Сведения о наличии/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E35720">
              <w:rPr>
                <w:sz w:val="20"/>
              </w:rPr>
              <w:t xml:space="preserve">отсутствии признаков крупной сделки </w:t>
            </w:r>
            <w:r w:rsidRPr="00E35720">
              <w:rPr>
                <w:i/>
                <w:sz w:val="20"/>
                <w:vertAlign w:val="superscript"/>
              </w:rPr>
              <w:t>3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Сведения о наличии/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E35720">
              <w:rPr>
                <w:sz w:val="20"/>
              </w:rPr>
              <w:t xml:space="preserve">отсутствии признаков сделки, в совершении которой имеется заинтересованность </w:t>
            </w:r>
            <w:r w:rsidRPr="00E35720">
              <w:rPr>
                <w:i/>
                <w:sz w:val="20"/>
                <w:vertAlign w:val="superscript"/>
              </w:rPr>
              <w:t>6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Сведения о наличии/</w:t>
            </w:r>
          </w:p>
          <w:p w:rsidR="004F3A2B" w:rsidRPr="00E35720" w:rsidRDefault="004F3A2B" w:rsidP="0067596E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E35720">
              <w:rPr>
                <w:sz w:val="20"/>
                <w:u w:val="single"/>
              </w:rPr>
              <w:t>(кроме крупных сделок/сделок с заинтересованностью)</w:t>
            </w:r>
            <w:r w:rsidRPr="00E35720">
              <w:rPr>
                <w:i/>
                <w:sz w:val="20"/>
                <w:vertAlign w:val="superscript"/>
              </w:rPr>
              <w:t xml:space="preserve"> 9</w:t>
            </w:r>
          </w:p>
          <w:p w:rsidR="004F3A2B" w:rsidRPr="00E35720" w:rsidRDefault="004F3A2B" w:rsidP="0067596E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16"/>
                <w:szCs w:val="16"/>
              </w:rPr>
            </w:pPr>
            <w:r w:rsidRPr="00E35720">
              <w:rPr>
                <w:sz w:val="20"/>
              </w:rPr>
              <w:t xml:space="preserve"> </w:t>
            </w:r>
          </w:p>
          <w:p w:rsidR="004F3A2B" w:rsidRPr="00E35720" w:rsidRDefault="004F3A2B" w:rsidP="0067596E">
            <w:pPr>
              <w:autoSpaceDE w:val="0"/>
              <w:autoSpaceDN w:val="0"/>
              <w:adjustRightInd w:val="0"/>
              <w:spacing w:line="240" w:lineRule="auto"/>
              <w:ind w:hanging="15"/>
              <w:rPr>
                <w:sz w:val="16"/>
                <w:szCs w:val="16"/>
              </w:rPr>
            </w:pPr>
          </w:p>
        </w:tc>
      </w:tr>
      <w:tr w:rsidR="004F3A2B" w:rsidRPr="00E35720" w:rsidTr="0067596E">
        <w:trPr>
          <w:trHeight w:val="3299"/>
        </w:trPr>
        <w:tc>
          <w:tcPr>
            <w:tcW w:w="1260" w:type="dxa"/>
          </w:tcPr>
          <w:p w:rsidR="004F3A2B" w:rsidRPr="004F3A2B" w:rsidRDefault="004F3A2B" w:rsidP="0067596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F3A2B">
              <w:rPr>
                <w:sz w:val="20"/>
              </w:rPr>
              <w:t>Закрытый запрос цен по результатам открытых конкурентных переговоров на право заключения договора на поставку аккумуляторных батарей для систем постоянного оперативного тока для нужд ОАО "Тюменьэнерго"</w:t>
            </w:r>
          </w:p>
        </w:tc>
        <w:tc>
          <w:tcPr>
            <w:tcW w:w="1283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</w:pPr>
            <w:r w:rsidRPr="0050358C">
              <w:rPr>
                <w:color w:val="FF0000"/>
                <w:sz w:val="20"/>
              </w:rPr>
              <w:t>Цена предложения указывается в соответствии с письмом о подаче оферты</w:t>
            </w:r>
          </w:p>
        </w:tc>
        <w:tc>
          <w:tcPr>
            <w:tcW w:w="2317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Необходимо выбрать один из следующих вариантов: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E35720">
              <w:rPr>
                <w:i/>
                <w:sz w:val="20"/>
              </w:rPr>
              <w:t>«Сделка не является крупной»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или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E35720">
              <w:rPr>
                <w:i/>
                <w:sz w:val="20"/>
              </w:rPr>
              <w:t xml:space="preserve">«Сделка является крупной и подлежит одобрению» </w:t>
            </w:r>
            <w:r w:rsidRPr="00E35720">
              <w:rPr>
                <w:i/>
                <w:sz w:val="20"/>
                <w:vertAlign w:val="superscript"/>
              </w:rPr>
              <w:t>4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или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vertAlign w:val="superscript"/>
              </w:rPr>
            </w:pPr>
            <w:r w:rsidRPr="00E35720">
              <w:rPr>
                <w:i/>
                <w:sz w:val="20"/>
              </w:rPr>
              <w:t xml:space="preserve">«Сделка является крупной, одобрению не подлежит в соответствии с__________» </w:t>
            </w:r>
            <w:r w:rsidRPr="00E35720">
              <w:rPr>
                <w:i/>
                <w:sz w:val="20"/>
                <w:vertAlign w:val="superscript"/>
              </w:rPr>
              <w:t>5</w:t>
            </w:r>
          </w:p>
        </w:tc>
        <w:tc>
          <w:tcPr>
            <w:tcW w:w="2700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Необходимо выбрать один из следующих вариантов: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E35720">
              <w:rPr>
                <w:i/>
                <w:sz w:val="20"/>
              </w:rPr>
              <w:t>«Признаки  сделки,    в совершении которой имеется заинтересованность, отсутствуют»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или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E35720">
              <w:rPr>
                <w:i/>
                <w:sz w:val="20"/>
              </w:rPr>
              <w:t xml:space="preserve">«В совершении сделки имеется заинтересованность» </w:t>
            </w:r>
            <w:r w:rsidRPr="00E35720">
              <w:rPr>
                <w:i/>
                <w:sz w:val="20"/>
                <w:vertAlign w:val="superscript"/>
              </w:rPr>
              <w:t>7</w:t>
            </w:r>
          </w:p>
          <w:p w:rsidR="004F3A2B" w:rsidRPr="00E35720" w:rsidRDefault="004F3A2B" w:rsidP="0067596E">
            <w:pPr>
              <w:spacing w:line="240" w:lineRule="auto"/>
              <w:ind w:hanging="15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или</w:t>
            </w:r>
          </w:p>
          <w:p w:rsidR="004F3A2B" w:rsidRPr="00E35720" w:rsidRDefault="004F3A2B" w:rsidP="0067596E">
            <w:pPr>
              <w:spacing w:line="240" w:lineRule="auto"/>
              <w:ind w:hanging="15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E35720">
              <w:rPr>
                <w:i/>
                <w:sz w:val="20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E35720">
              <w:rPr>
                <w:i/>
                <w:sz w:val="20"/>
                <w:vertAlign w:val="superscript"/>
              </w:rPr>
              <w:t>8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Необходимо выбрать один из следующих вариантов: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E35720">
              <w:rPr>
                <w:i/>
                <w:sz w:val="20"/>
              </w:rPr>
              <w:t>«Предварительное одобрение сделки не требуется»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E35720">
              <w:rPr>
                <w:sz w:val="20"/>
              </w:rPr>
              <w:t>или</w:t>
            </w: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4F3A2B" w:rsidRPr="00E35720" w:rsidRDefault="004F3A2B" w:rsidP="0067596E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E35720">
              <w:rPr>
                <w:i/>
                <w:sz w:val="20"/>
              </w:rPr>
              <w:t xml:space="preserve">«Сделка подлежит одобрению» </w:t>
            </w:r>
            <w:r w:rsidRPr="00E35720">
              <w:rPr>
                <w:i/>
                <w:sz w:val="20"/>
                <w:vertAlign w:val="superscript"/>
              </w:rPr>
              <w:t>10</w:t>
            </w:r>
          </w:p>
        </w:tc>
      </w:tr>
    </w:tbl>
    <w:p w:rsidR="004F3A2B" w:rsidRPr="00E35720" w:rsidRDefault="004F3A2B" w:rsidP="004F3A2B">
      <w:pPr>
        <w:pStyle w:val="ac"/>
        <w:rPr>
          <w:vertAlign w:val="superscript"/>
        </w:rPr>
      </w:pPr>
    </w:p>
    <w:p w:rsidR="004F3A2B" w:rsidRPr="00E35720" w:rsidRDefault="004F3A2B" w:rsidP="004F3A2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 xml:space="preserve">Главный бухгалтер </w:t>
      </w:r>
      <w:r w:rsidRPr="00E35720">
        <w:rPr>
          <w:sz w:val="24"/>
          <w:szCs w:val="24"/>
        </w:rPr>
        <w:tab/>
      </w:r>
    </w:p>
    <w:p w:rsidR="004F3A2B" w:rsidRPr="00E35720" w:rsidRDefault="004F3A2B" w:rsidP="004F3A2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 xml:space="preserve">___________________________                                     __________________________        </w:t>
      </w: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 xml:space="preserve">                    Ф.И.О.                                                                                       подпись</w:t>
      </w: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</w:p>
    <w:p w:rsidR="004F3A2B" w:rsidRPr="00E35720" w:rsidRDefault="004F3A2B" w:rsidP="004F3A2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ab/>
      </w:r>
      <w:r w:rsidRPr="00E35720">
        <w:rPr>
          <w:sz w:val="24"/>
          <w:szCs w:val="24"/>
        </w:rPr>
        <w:tab/>
      </w:r>
      <w:r w:rsidRPr="00E35720">
        <w:rPr>
          <w:sz w:val="24"/>
          <w:szCs w:val="24"/>
        </w:rPr>
        <w:tab/>
      </w:r>
      <w:r w:rsidRPr="00E35720">
        <w:rPr>
          <w:sz w:val="24"/>
          <w:szCs w:val="24"/>
        </w:rPr>
        <w:tab/>
      </w:r>
    </w:p>
    <w:p w:rsidR="004F3A2B" w:rsidRPr="00E35720" w:rsidRDefault="004F3A2B" w:rsidP="004F3A2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>Руководитель юридического лица:</w:t>
      </w:r>
    </w:p>
    <w:p w:rsidR="004F3A2B" w:rsidRPr="00E35720" w:rsidRDefault="004F3A2B" w:rsidP="004F3A2B">
      <w:pPr>
        <w:spacing w:line="240" w:lineRule="auto"/>
        <w:rPr>
          <w:i/>
          <w:sz w:val="24"/>
          <w:szCs w:val="24"/>
        </w:rPr>
      </w:pPr>
      <w:r w:rsidRPr="00E35720">
        <w:rPr>
          <w:sz w:val="24"/>
          <w:szCs w:val="24"/>
        </w:rPr>
        <w:t>(</w:t>
      </w:r>
      <w:r w:rsidRPr="00E35720">
        <w:rPr>
          <w:i/>
          <w:sz w:val="24"/>
          <w:szCs w:val="24"/>
        </w:rPr>
        <w:t>либо лицо, уполномоченное</w:t>
      </w: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  <w:r w:rsidRPr="00E35720">
        <w:rPr>
          <w:i/>
          <w:sz w:val="24"/>
          <w:szCs w:val="24"/>
        </w:rPr>
        <w:t>доверенностью №____ от______</w:t>
      </w:r>
      <w:r w:rsidRPr="00E35720">
        <w:rPr>
          <w:sz w:val="24"/>
          <w:szCs w:val="24"/>
        </w:rPr>
        <w:t>)</w:t>
      </w: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 xml:space="preserve">___________________________                                     __________________________        </w:t>
      </w: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 xml:space="preserve">                    Ф.И.О.                                                                                      подпись</w:t>
      </w:r>
    </w:p>
    <w:p w:rsidR="004F3A2B" w:rsidRPr="00E35720" w:rsidRDefault="004F3A2B" w:rsidP="004F3A2B">
      <w:pPr>
        <w:spacing w:line="240" w:lineRule="auto"/>
        <w:rPr>
          <w:sz w:val="24"/>
          <w:szCs w:val="24"/>
        </w:rPr>
      </w:pPr>
      <w:r w:rsidRPr="00E35720">
        <w:rPr>
          <w:sz w:val="24"/>
          <w:szCs w:val="24"/>
        </w:rPr>
        <w:t>М.П.</w:t>
      </w:r>
    </w:p>
    <w:p w:rsidR="004F3A2B" w:rsidRPr="00E35720" w:rsidRDefault="004F3A2B" w:rsidP="004F3A2B">
      <w:pPr>
        <w:keepNext/>
        <w:tabs>
          <w:tab w:val="left" w:pos="720"/>
        </w:tabs>
        <w:spacing w:after="120" w:line="240" w:lineRule="auto"/>
        <w:rPr>
          <w:sz w:val="20"/>
        </w:rPr>
      </w:pPr>
      <w:r w:rsidRPr="00E35720">
        <w:rPr>
          <w:sz w:val="22"/>
          <w:szCs w:val="22"/>
          <w:vertAlign w:val="superscript"/>
        </w:rPr>
        <w:lastRenderedPageBreak/>
        <w:t xml:space="preserve">1   </w:t>
      </w:r>
      <w:r w:rsidRPr="00E35720">
        <w:rPr>
          <w:sz w:val="22"/>
          <w:szCs w:val="22"/>
          <w:vertAlign w:val="superscript"/>
        </w:rPr>
        <w:tab/>
      </w:r>
      <w:r w:rsidRPr="00E35720">
        <w:rPr>
          <w:sz w:val="20"/>
        </w:rPr>
        <w:t>В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4F3A2B" w:rsidRPr="00E35720" w:rsidRDefault="004F3A2B" w:rsidP="004F3A2B">
      <w:pPr>
        <w:pStyle w:val="ac"/>
      </w:pPr>
      <w:r w:rsidRPr="00E35720">
        <w:rPr>
          <w:vertAlign w:val="superscript"/>
        </w:rPr>
        <w:t xml:space="preserve">2   </w:t>
      </w:r>
      <w:r w:rsidRPr="00E35720">
        <w:tab/>
        <w:t xml:space="preserve">В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F3A2B" w:rsidRPr="00E35720" w:rsidRDefault="004F3A2B" w:rsidP="004F3A2B">
      <w:pPr>
        <w:pStyle w:val="ac"/>
        <w:spacing w:after="120"/>
        <w:ind w:firstLine="708"/>
      </w:pPr>
      <w:r w:rsidRPr="00E35720"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F3A2B" w:rsidRPr="00E35720" w:rsidRDefault="004F3A2B" w:rsidP="004F3A2B">
      <w:pPr>
        <w:pStyle w:val="ac"/>
      </w:pPr>
      <w:r w:rsidRPr="00E35720">
        <w:rPr>
          <w:rStyle w:val="af7"/>
        </w:rPr>
        <w:t>3</w:t>
      </w:r>
      <w:r w:rsidRPr="00E35720">
        <w:t xml:space="preserve"> </w:t>
      </w:r>
      <w:r w:rsidRPr="00E35720">
        <w:tab/>
        <w:t>Крупная сделка для ОАО: ФЗ "Об акционерных обществах" № 208-ФЗ от 26.12.1995 г. (ст. 78,79).</w:t>
      </w:r>
    </w:p>
    <w:p w:rsidR="004F3A2B" w:rsidRPr="00E35720" w:rsidRDefault="004F3A2B" w:rsidP="004F3A2B">
      <w:pPr>
        <w:pStyle w:val="ac"/>
        <w:spacing w:after="120"/>
      </w:pPr>
      <w:r w:rsidRPr="00E35720">
        <w:t xml:space="preserve">  </w:t>
      </w:r>
      <w:r w:rsidRPr="00E35720">
        <w:tab/>
        <w:t>Крупная сделка для ООО: ФЗ "Об обществах с ограниченной ответственностью" № 14-ФЗ от 08.02.1998г. (ст. 46).</w:t>
      </w:r>
    </w:p>
    <w:p w:rsidR="004F3A2B" w:rsidRPr="00E35720" w:rsidRDefault="004F3A2B" w:rsidP="004F3A2B">
      <w:pPr>
        <w:rPr>
          <w:sz w:val="20"/>
        </w:rPr>
      </w:pPr>
      <w:bookmarkStart w:id="2" w:name="_Toc357001351"/>
      <w:r w:rsidRPr="00E35720">
        <w:rPr>
          <w:sz w:val="20"/>
          <w:vertAlign w:val="superscript"/>
        </w:rPr>
        <w:t>4</w:t>
      </w:r>
      <w:r w:rsidRPr="00E35720">
        <w:rPr>
          <w:sz w:val="20"/>
          <w:vertAlign w:val="superscript"/>
        </w:rPr>
        <w:tab/>
      </w:r>
      <w:r w:rsidRPr="00E35720">
        <w:rPr>
          <w:sz w:val="20"/>
        </w:rPr>
        <w:t>В данном случае в ОАО «Тюменьэнерго» подлежит предоставлению оригинал выписки из решения либо оригинал решения об одобрении компетентным органом контрагента</w:t>
      </w:r>
      <w:r w:rsidRPr="00E35720">
        <w:t xml:space="preserve"> </w:t>
      </w:r>
      <w:r w:rsidRPr="00E35720">
        <w:rPr>
          <w:sz w:val="20"/>
        </w:rPr>
        <w:t>крупной сделки (с подписью уполномоченного лица и печатью организации).</w:t>
      </w:r>
      <w:bookmarkEnd w:id="2"/>
      <w:r w:rsidRPr="00E35720">
        <w:rPr>
          <w:sz w:val="20"/>
        </w:rPr>
        <w:t xml:space="preserve"> </w:t>
      </w:r>
    </w:p>
    <w:p w:rsidR="004F3A2B" w:rsidRPr="00E35720" w:rsidRDefault="004F3A2B" w:rsidP="004F3A2B">
      <w:pPr>
        <w:rPr>
          <w:sz w:val="20"/>
        </w:rPr>
      </w:pPr>
      <w:bookmarkStart w:id="3" w:name="_Toc357001352"/>
      <w:r w:rsidRPr="00E35720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3"/>
      <w:r w:rsidRPr="00E35720">
        <w:rPr>
          <w:sz w:val="20"/>
        </w:rPr>
        <w:t xml:space="preserve"> </w:t>
      </w:r>
    </w:p>
    <w:p w:rsidR="004F3A2B" w:rsidRPr="00E35720" w:rsidRDefault="004F3A2B" w:rsidP="004F3A2B">
      <w:pPr>
        <w:pStyle w:val="ac"/>
        <w:spacing w:after="120"/>
        <w:rPr>
          <w:i/>
        </w:rPr>
      </w:pPr>
      <w:r w:rsidRPr="00E35720">
        <w:rPr>
          <w:vertAlign w:val="superscript"/>
        </w:rPr>
        <w:t>5</w:t>
      </w:r>
      <w:r w:rsidRPr="00E35720">
        <w:t xml:space="preserve"> </w:t>
      </w:r>
      <w:r w:rsidRPr="00E35720">
        <w:tab/>
        <w:t xml:space="preserve">Необходимо указать, на основании каких норм действующего законодательства либо пунктов  учредительных документов крупная сделка не подлежит одобрению. </w:t>
      </w:r>
      <w:r w:rsidRPr="00E35720">
        <w:rPr>
          <w:i/>
        </w:rPr>
        <w:t>Например:</w:t>
      </w:r>
      <w:r w:rsidRPr="00E35720">
        <w:t xml:space="preserve"> </w:t>
      </w:r>
      <w:r w:rsidRPr="00E35720">
        <w:rPr>
          <w:i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F3A2B" w:rsidRPr="00E35720" w:rsidRDefault="004F3A2B" w:rsidP="004F3A2B">
      <w:pPr>
        <w:pStyle w:val="ac"/>
        <w:rPr>
          <w:i/>
        </w:rPr>
      </w:pPr>
      <w:r w:rsidRPr="00E35720">
        <w:rPr>
          <w:vertAlign w:val="superscript"/>
        </w:rPr>
        <w:t>6</w:t>
      </w:r>
      <w:r w:rsidRPr="00E35720">
        <w:t xml:space="preserve"> </w:t>
      </w:r>
      <w:r w:rsidRPr="00E35720"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4F3A2B" w:rsidRPr="00E35720" w:rsidRDefault="004F3A2B" w:rsidP="004F3A2B">
      <w:pPr>
        <w:pStyle w:val="ac"/>
        <w:spacing w:after="120"/>
        <w:ind w:firstLine="708"/>
        <w:rPr>
          <w:i/>
        </w:rPr>
      </w:pPr>
      <w:r w:rsidRPr="00E35720"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F3A2B" w:rsidRPr="00E35720" w:rsidRDefault="004F3A2B" w:rsidP="004F3A2B">
      <w:pPr>
        <w:rPr>
          <w:sz w:val="20"/>
        </w:rPr>
      </w:pPr>
      <w:bookmarkStart w:id="4" w:name="_Toc357001353"/>
      <w:r w:rsidRPr="00E35720">
        <w:rPr>
          <w:sz w:val="20"/>
          <w:vertAlign w:val="superscript"/>
        </w:rPr>
        <w:t>7</w:t>
      </w:r>
      <w:r w:rsidRPr="00E35720">
        <w:rPr>
          <w:sz w:val="20"/>
        </w:rPr>
        <w:t xml:space="preserve"> </w:t>
      </w:r>
      <w:r w:rsidRPr="00E35720">
        <w:rPr>
          <w:sz w:val="20"/>
        </w:rPr>
        <w:tab/>
        <w:t>В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</w:t>
      </w:r>
      <w:bookmarkEnd w:id="4"/>
      <w:r w:rsidRPr="00E35720">
        <w:rPr>
          <w:sz w:val="20"/>
        </w:rPr>
        <w:t xml:space="preserve"> </w:t>
      </w:r>
    </w:p>
    <w:p w:rsidR="004F3A2B" w:rsidRPr="00E35720" w:rsidRDefault="004F3A2B" w:rsidP="004F3A2B">
      <w:pPr>
        <w:rPr>
          <w:sz w:val="20"/>
        </w:rPr>
      </w:pPr>
      <w:r w:rsidRPr="00E35720">
        <w:tab/>
      </w:r>
      <w:bookmarkStart w:id="5" w:name="_Toc357001354"/>
      <w:r w:rsidRPr="00E35720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5"/>
      <w:r w:rsidRPr="00E35720">
        <w:rPr>
          <w:sz w:val="20"/>
        </w:rPr>
        <w:t xml:space="preserve"> </w:t>
      </w:r>
    </w:p>
    <w:p w:rsidR="004F3A2B" w:rsidRPr="00E35720" w:rsidRDefault="004F3A2B" w:rsidP="004F3A2B">
      <w:pPr>
        <w:rPr>
          <w:i/>
          <w:sz w:val="20"/>
        </w:rPr>
      </w:pPr>
      <w:bookmarkStart w:id="6" w:name="_Toc357001355"/>
      <w:r w:rsidRPr="00E35720">
        <w:rPr>
          <w:sz w:val="20"/>
          <w:vertAlign w:val="superscript"/>
        </w:rPr>
        <w:t>8</w:t>
      </w:r>
      <w:r w:rsidRPr="00E35720">
        <w:rPr>
          <w:sz w:val="20"/>
        </w:rPr>
        <w:t xml:space="preserve"> </w:t>
      </w:r>
      <w:r w:rsidRPr="00E35720">
        <w:rPr>
          <w:sz w:val="20"/>
        </w:rPr>
        <w:tab/>
        <w:t xml:space="preserve">Необходимо указать, на основании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E35720">
        <w:rPr>
          <w:i/>
          <w:sz w:val="20"/>
        </w:rPr>
        <w:t>Например:</w:t>
      </w:r>
      <w:r w:rsidRPr="00E35720">
        <w:rPr>
          <w:sz w:val="20"/>
        </w:rPr>
        <w:t xml:space="preserve"> </w:t>
      </w:r>
      <w:r w:rsidRPr="00E35720">
        <w:rPr>
          <w:i/>
          <w:sz w:val="20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6"/>
    </w:p>
    <w:p w:rsidR="004F3A2B" w:rsidRPr="00E35720" w:rsidRDefault="004F3A2B" w:rsidP="004F3A2B">
      <w:pPr>
        <w:autoSpaceDE w:val="0"/>
        <w:autoSpaceDN w:val="0"/>
        <w:adjustRightInd w:val="0"/>
        <w:spacing w:line="240" w:lineRule="auto"/>
        <w:rPr>
          <w:sz w:val="20"/>
        </w:rPr>
      </w:pPr>
      <w:r w:rsidRPr="00E35720">
        <w:rPr>
          <w:sz w:val="20"/>
          <w:vertAlign w:val="superscript"/>
        </w:rPr>
        <w:t>9</w:t>
      </w:r>
      <w:r w:rsidRPr="00E35720">
        <w:rPr>
          <w:sz w:val="20"/>
        </w:rPr>
        <w:t xml:space="preserve"> </w:t>
      </w:r>
      <w:r w:rsidRPr="00E35720">
        <w:rPr>
          <w:sz w:val="20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4F3A2B" w:rsidRPr="00E35720" w:rsidRDefault="004F3A2B" w:rsidP="004F3A2B">
      <w:pPr>
        <w:pStyle w:val="ac"/>
        <w:spacing w:after="120"/>
        <w:ind w:firstLine="709"/>
        <w:rPr>
          <w:i/>
        </w:rPr>
      </w:pPr>
      <w:r w:rsidRPr="00E35720">
        <w:rPr>
          <w:i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F3A2B" w:rsidRPr="00E35720" w:rsidRDefault="004F3A2B" w:rsidP="004F3A2B">
      <w:pPr>
        <w:pStyle w:val="ac"/>
      </w:pPr>
      <w:r w:rsidRPr="00E35720">
        <w:rPr>
          <w:vertAlign w:val="superscript"/>
        </w:rPr>
        <w:lastRenderedPageBreak/>
        <w:t xml:space="preserve">10 </w:t>
      </w:r>
      <w:r w:rsidRPr="00E35720">
        <w:rPr>
          <w:vertAlign w:val="superscript"/>
        </w:rPr>
        <w:tab/>
      </w:r>
      <w:r w:rsidRPr="00E35720">
        <w:t xml:space="preserve">В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B032B1" w:rsidRPr="00485FD9" w:rsidRDefault="004F3A2B" w:rsidP="004F3A2B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E35720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r w:rsidR="00B032B1" w:rsidRPr="00485FD9">
        <w:rPr>
          <w:b/>
          <w:sz w:val="24"/>
          <w:szCs w:val="24"/>
        </w:rPr>
        <w:tab/>
      </w:r>
      <w:r w:rsidR="00B032B1" w:rsidRPr="00485FD9">
        <w:rPr>
          <w:b/>
          <w:sz w:val="24"/>
          <w:szCs w:val="24"/>
        </w:rPr>
        <w:tab/>
      </w:r>
      <w:r w:rsidR="00B032B1" w:rsidRPr="00485FD9">
        <w:rPr>
          <w:b/>
          <w:sz w:val="24"/>
          <w:szCs w:val="24"/>
        </w:rPr>
        <w:tab/>
      </w:r>
      <w:r w:rsidR="00B032B1" w:rsidRPr="00485FD9">
        <w:rPr>
          <w:b/>
          <w:sz w:val="24"/>
          <w:szCs w:val="24"/>
        </w:rPr>
        <w:tab/>
      </w:r>
      <w:r w:rsidR="00B032B1" w:rsidRPr="00485FD9">
        <w:rPr>
          <w:b/>
          <w:sz w:val="24"/>
          <w:szCs w:val="24"/>
        </w:rPr>
        <w:tab/>
      </w:r>
      <w:r w:rsidR="00B032B1" w:rsidRPr="00485FD9">
        <w:rPr>
          <w:b/>
          <w:sz w:val="24"/>
          <w:szCs w:val="24"/>
        </w:rPr>
        <w:tab/>
      </w:r>
      <w:r w:rsidR="00B032B1" w:rsidRPr="00485FD9">
        <w:rPr>
          <w:b/>
          <w:sz w:val="24"/>
          <w:szCs w:val="24"/>
        </w:rPr>
        <w:tab/>
      </w:r>
      <w:r w:rsidR="00B032B1" w:rsidRPr="00485FD9">
        <w:rPr>
          <w:b/>
          <w:sz w:val="24"/>
          <w:szCs w:val="24"/>
        </w:rPr>
        <w:tab/>
      </w:r>
    </w:p>
    <w:p w:rsidR="00B032B1" w:rsidRPr="00C83112" w:rsidRDefault="00B032B1" w:rsidP="00B032B1">
      <w:pPr>
        <w:jc w:val="right"/>
        <w:outlineLvl w:val="0"/>
        <w:rPr>
          <w:b/>
        </w:rPr>
      </w:pPr>
      <w:r w:rsidRPr="00485FD9">
        <w:br w:type="page"/>
      </w:r>
      <w:r w:rsidRPr="00C83112">
        <w:rPr>
          <w:b/>
        </w:rPr>
        <w:lastRenderedPageBreak/>
        <w:t>Приложение № 4</w:t>
      </w:r>
    </w:p>
    <w:p w:rsidR="00B032B1" w:rsidRPr="00485FD9" w:rsidRDefault="00B032B1" w:rsidP="00B032B1">
      <w:pPr>
        <w:jc w:val="right"/>
        <w:rPr>
          <w:b/>
        </w:rPr>
      </w:pPr>
    </w:p>
    <w:p w:rsidR="00B032B1" w:rsidRPr="00B30FDB" w:rsidRDefault="00B032B1" w:rsidP="00B30FDB">
      <w:pPr>
        <w:pStyle w:val="21"/>
        <w:numPr>
          <w:ilvl w:val="0"/>
          <w:numId w:val="0"/>
        </w:numPr>
        <w:spacing w:before="0" w:after="0"/>
        <w:outlineLvl w:val="0"/>
        <w:rPr>
          <w:rFonts w:ascii="Times New Roman" w:hAnsi="Times New Roman"/>
          <w:sz w:val="24"/>
          <w:szCs w:val="24"/>
        </w:rPr>
      </w:pPr>
      <w:bookmarkStart w:id="7" w:name="_Toc277259862"/>
      <w:r w:rsidRPr="00485FD9">
        <w:rPr>
          <w:rFonts w:ascii="Times New Roman" w:hAnsi="Times New Roman"/>
          <w:sz w:val="24"/>
          <w:szCs w:val="24"/>
        </w:rPr>
        <w:t>Форма описи документов</w:t>
      </w:r>
      <w:bookmarkEnd w:id="7"/>
    </w:p>
    <w:p w:rsidR="00B032B1" w:rsidRPr="00B30FDB" w:rsidRDefault="00B032B1" w:rsidP="00B30FDB">
      <w:pPr>
        <w:suppressAutoHyphens/>
        <w:spacing w:line="240" w:lineRule="auto"/>
        <w:jc w:val="center"/>
        <w:outlineLvl w:val="0"/>
        <w:rPr>
          <w:b/>
          <w:sz w:val="24"/>
          <w:szCs w:val="24"/>
        </w:rPr>
      </w:pPr>
      <w:r w:rsidRPr="00B30FDB">
        <w:rPr>
          <w:b/>
          <w:sz w:val="24"/>
          <w:szCs w:val="24"/>
        </w:rPr>
        <w:t>Опись документов</w:t>
      </w:r>
    </w:p>
    <w:p w:rsidR="00B032B1" w:rsidRPr="00B30FDB" w:rsidRDefault="00B032B1" w:rsidP="00B30FDB">
      <w:pPr>
        <w:spacing w:line="240" w:lineRule="auto"/>
        <w:rPr>
          <w:sz w:val="24"/>
          <w:szCs w:val="24"/>
        </w:rPr>
      </w:pPr>
      <w:r w:rsidRPr="00B30FDB">
        <w:rPr>
          <w:sz w:val="24"/>
          <w:szCs w:val="24"/>
        </w:rPr>
        <w:t>Открытый запрос цен (</w:t>
      </w:r>
      <w:r w:rsidRPr="00B30FDB">
        <w:rPr>
          <w:i/>
          <w:sz w:val="24"/>
          <w:szCs w:val="24"/>
        </w:rPr>
        <w:t>наименование</w:t>
      </w:r>
      <w:r w:rsidRPr="00B30FDB">
        <w:rPr>
          <w:sz w:val="24"/>
          <w:szCs w:val="24"/>
        </w:rPr>
        <w:t>), опубликован на ЭТП «</w:t>
      </w:r>
      <w:r w:rsidRPr="00B30FDB">
        <w:rPr>
          <w:sz w:val="24"/>
          <w:szCs w:val="24"/>
          <w:lang w:val="en-US"/>
        </w:rPr>
        <w:t>B</w:t>
      </w:r>
      <w:r w:rsidRPr="00B30FDB">
        <w:rPr>
          <w:sz w:val="24"/>
          <w:szCs w:val="24"/>
        </w:rPr>
        <w:t>2</w:t>
      </w:r>
      <w:r w:rsidRPr="00B30FDB">
        <w:rPr>
          <w:sz w:val="24"/>
          <w:szCs w:val="24"/>
          <w:lang w:val="en-US"/>
        </w:rPr>
        <w:t>B</w:t>
      </w:r>
      <w:r w:rsidRPr="00B30FDB">
        <w:rPr>
          <w:sz w:val="24"/>
          <w:szCs w:val="24"/>
        </w:rPr>
        <w:t>-</w:t>
      </w:r>
      <w:r w:rsidR="006578B1">
        <w:rPr>
          <w:sz w:val="24"/>
          <w:szCs w:val="24"/>
          <w:lang w:val="en-US"/>
        </w:rPr>
        <w:t>mrsk</w:t>
      </w:r>
      <w:r w:rsidRPr="00B30FDB">
        <w:rPr>
          <w:sz w:val="24"/>
          <w:szCs w:val="24"/>
        </w:rPr>
        <w:t>» №______ от _______2012г. [</w:t>
      </w:r>
      <w:r w:rsidRPr="00B30FDB">
        <w:rPr>
          <w:rStyle w:val="a3"/>
          <w:sz w:val="24"/>
          <w:szCs w:val="24"/>
        </w:rPr>
        <w:t>указывается дата публикации Извещения о проведении запроса цен</w:t>
      </w:r>
      <w:r w:rsidRPr="00B30FDB">
        <w:rPr>
          <w:sz w:val="24"/>
          <w:szCs w:val="24"/>
        </w:rPr>
        <w:t>],</w:t>
      </w:r>
    </w:p>
    <w:p w:rsidR="00B032B1" w:rsidRPr="00B30FDB" w:rsidRDefault="00B032B1" w:rsidP="00B30FDB">
      <w:pPr>
        <w:spacing w:line="240" w:lineRule="auto"/>
        <w:rPr>
          <w:sz w:val="24"/>
          <w:szCs w:val="24"/>
        </w:rPr>
      </w:pPr>
      <w:r w:rsidRPr="00B30FDB">
        <w:rPr>
          <w:sz w:val="24"/>
          <w:szCs w:val="24"/>
        </w:rPr>
        <w:t>Наименование и адрес участника: [</w:t>
      </w:r>
      <w:r w:rsidRPr="00B30FDB">
        <w:rPr>
          <w:rStyle w:val="a3"/>
          <w:sz w:val="24"/>
          <w:szCs w:val="24"/>
        </w:rPr>
        <w:t>указать</w:t>
      </w:r>
      <w:r w:rsidRPr="00B30FDB">
        <w:rPr>
          <w:sz w:val="24"/>
          <w:szCs w:val="24"/>
        </w:rPr>
        <w:t>] _____________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580"/>
        <w:gridCol w:w="1413"/>
        <w:gridCol w:w="987"/>
        <w:gridCol w:w="1200"/>
      </w:tblGrid>
      <w:tr w:rsidR="00B032B1" w:rsidRPr="00485FD9" w:rsidTr="00B032B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Страницы с… по …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 xml:space="preserve">Кол-во </w:t>
            </w:r>
            <w:r w:rsidRPr="00485FD9">
              <w:rPr>
                <w:sz w:val="24"/>
                <w:szCs w:val="24"/>
              </w:rPr>
              <w:br/>
              <w:t>листов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Примечания</w:t>
            </w: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485FD9">
              <w:rPr>
                <w:b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485FD9">
              <w:rPr>
                <w:b/>
                <w:szCs w:val="24"/>
              </w:rPr>
              <w:t>Документы, подтверждающие соответствие Участника установленным требованиям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szCs w:val="24"/>
              </w:rPr>
              <w:t>[</w:t>
            </w:r>
            <w:r w:rsidRPr="00485FD9">
              <w:rPr>
                <w:rStyle w:val="a3"/>
                <w:szCs w:val="24"/>
              </w:rPr>
              <w:t>Перечислить каждый документ</w:t>
            </w:r>
            <w:r w:rsidRPr="00485FD9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szCs w:val="24"/>
              </w:rPr>
              <w:t>[</w:t>
            </w:r>
            <w:r w:rsidRPr="00485FD9">
              <w:rPr>
                <w:rStyle w:val="a3"/>
                <w:szCs w:val="24"/>
              </w:rPr>
              <w:t>Перечислить каждый документ</w:t>
            </w:r>
            <w:r w:rsidRPr="00485FD9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szCs w:val="24"/>
              </w:rPr>
              <w:t>[</w:t>
            </w:r>
            <w:r w:rsidRPr="00485FD9">
              <w:rPr>
                <w:rStyle w:val="a3"/>
                <w:szCs w:val="24"/>
              </w:rPr>
              <w:t>Перечислить каждый документ</w:t>
            </w:r>
            <w:r w:rsidRPr="00485FD9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szCs w:val="24"/>
              </w:rPr>
              <w:t>[</w:t>
            </w:r>
            <w:r w:rsidRPr="00485FD9">
              <w:rPr>
                <w:rStyle w:val="a3"/>
                <w:szCs w:val="24"/>
              </w:rPr>
              <w:t>Перечислить каждый документ</w:t>
            </w:r>
            <w:r w:rsidRPr="00485FD9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szCs w:val="24"/>
              </w:rPr>
              <w:t>[</w:t>
            </w:r>
            <w:r w:rsidRPr="00485FD9">
              <w:rPr>
                <w:rStyle w:val="a3"/>
                <w:szCs w:val="24"/>
              </w:rPr>
              <w:t>Перечислить каждый документ</w:t>
            </w:r>
            <w:r w:rsidRPr="00485FD9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b/>
                <w:szCs w:val="24"/>
              </w:rPr>
              <w:t>2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485FD9">
              <w:rPr>
                <w:b/>
                <w:szCs w:val="24"/>
              </w:rPr>
              <w:t>Прочие документы</w:t>
            </w: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szCs w:val="24"/>
              </w:rPr>
              <w:t>[</w:t>
            </w:r>
            <w:r w:rsidRPr="00485FD9">
              <w:rPr>
                <w:rStyle w:val="a3"/>
                <w:szCs w:val="24"/>
              </w:rPr>
              <w:t>Перечислить каждый документ</w:t>
            </w:r>
            <w:r w:rsidRPr="00485FD9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tabs>
                <w:tab w:val="num" w:pos="567"/>
              </w:tabs>
              <w:spacing w:before="0" w:after="0"/>
              <w:ind w:left="0" w:right="0"/>
              <w:rPr>
                <w:b/>
                <w:szCs w:val="24"/>
              </w:rPr>
            </w:pPr>
            <w:r w:rsidRPr="00485FD9">
              <w:rPr>
                <w:b/>
                <w:szCs w:val="24"/>
              </w:rPr>
              <w:t>3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485FD9">
              <w:rPr>
                <w:b/>
                <w:szCs w:val="24"/>
              </w:rPr>
              <w:t>«Информационные конверты»</w:t>
            </w:r>
          </w:p>
        </w:tc>
      </w:tr>
      <w:tr w:rsidR="00B032B1" w:rsidRPr="00485FD9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485FD9">
              <w:rPr>
                <w:szCs w:val="24"/>
              </w:rPr>
              <w:t>[</w:t>
            </w:r>
            <w:r w:rsidRPr="00485FD9">
              <w:rPr>
                <w:rStyle w:val="a3"/>
                <w:szCs w:val="24"/>
              </w:rPr>
              <w:t>Перечислить каждый «информационный конверт», в том числе с электронной копией заявки на участие в запросе предложений</w:t>
            </w:r>
            <w:r w:rsidRPr="00485FD9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485FD9">
              <w:rPr>
                <w:sz w:val="24"/>
                <w:szCs w:val="24"/>
              </w:rPr>
              <w:t>[</w:t>
            </w:r>
            <w:r w:rsidRPr="00485FD9">
              <w:rPr>
                <w:rStyle w:val="a3"/>
                <w:sz w:val="24"/>
                <w:szCs w:val="24"/>
              </w:rPr>
              <w:t>указать</w:t>
            </w:r>
            <w:r w:rsidRPr="00485FD9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485FD9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</w:tbl>
    <w:p w:rsidR="00B032B1" w:rsidRPr="00485FD9" w:rsidRDefault="00B032B1" w:rsidP="00B032B1"/>
    <w:p w:rsidR="00B032B1" w:rsidRPr="00485FD9" w:rsidRDefault="00B032B1" w:rsidP="00B032B1">
      <w:r w:rsidRPr="00485FD9">
        <w:t>[</w:t>
      </w:r>
      <w:r w:rsidRPr="00485FD9">
        <w:rPr>
          <w:rStyle w:val="a3"/>
        </w:rPr>
        <w:t>указать</w:t>
      </w:r>
      <w:r w:rsidRPr="00485FD9">
        <w:t>] ____________________________</w:t>
      </w:r>
    </w:p>
    <w:p w:rsidR="00B032B1" w:rsidRPr="00485FD9" w:rsidRDefault="00B032B1" w:rsidP="00B032B1">
      <w:pPr>
        <w:jc w:val="center"/>
        <w:rPr>
          <w:vertAlign w:val="superscript"/>
        </w:rPr>
      </w:pPr>
      <w:r w:rsidRPr="00485FD9">
        <w:rPr>
          <w:vertAlign w:val="superscript"/>
        </w:rPr>
        <w:t>(подпись, М.П.)</w:t>
      </w:r>
    </w:p>
    <w:p w:rsidR="00B032B1" w:rsidRPr="00485FD9" w:rsidRDefault="00B032B1" w:rsidP="00B032B1">
      <w:r w:rsidRPr="00485FD9">
        <w:t>[</w:t>
      </w:r>
      <w:r w:rsidRPr="00485FD9">
        <w:rPr>
          <w:rStyle w:val="a3"/>
        </w:rPr>
        <w:t>указать</w:t>
      </w:r>
      <w:r w:rsidRPr="00485FD9">
        <w:t>] ____________________________</w:t>
      </w:r>
    </w:p>
    <w:p w:rsidR="00B032B1" w:rsidRPr="00485FD9" w:rsidRDefault="00B032B1" w:rsidP="00B032B1">
      <w:pPr>
        <w:jc w:val="center"/>
        <w:rPr>
          <w:vertAlign w:val="superscript"/>
        </w:rPr>
      </w:pPr>
      <w:r w:rsidRPr="00485FD9">
        <w:rPr>
          <w:vertAlign w:val="superscript"/>
        </w:rPr>
        <w:t>(фамилия, имя, отчество подписавшего, должность)</w:t>
      </w:r>
    </w:p>
    <w:p w:rsidR="00B032B1" w:rsidRPr="00485FD9" w:rsidRDefault="00B032B1" w:rsidP="00B032B1">
      <w:pPr>
        <w:jc w:val="center"/>
        <w:rPr>
          <w:vertAlign w:val="superscript"/>
        </w:rPr>
      </w:pPr>
    </w:p>
    <w:p w:rsidR="00B032B1" w:rsidRPr="00485FD9" w:rsidRDefault="00B032B1" w:rsidP="00B032B1">
      <w:pPr>
        <w:rPr>
          <w:vertAlign w:val="superscript"/>
        </w:rPr>
      </w:pPr>
    </w:p>
    <w:p w:rsidR="004E2083" w:rsidRDefault="004E2083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032B1" w:rsidRPr="004E2083" w:rsidRDefault="00B032B1" w:rsidP="004E2083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vertAlign w:val="superscript"/>
        </w:rPr>
        <w:lastRenderedPageBreak/>
        <w:t xml:space="preserve">                                </w:t>
      </w:r>
    </w:p>
    <w:p w:rsidR="00B032B1" w:rsidRDefault="00B032B1" w:rsidP="00B032B1">
      <w:pPr>
        <w:pStyle w:val="consplusnonformat"/>
        <w:spacing w:before="0" w:beforeAutospacing="0" w:after="0" w:afterAutospacing="0"/>
        <w:outlineLvl w:val="0"/>
        <w:rPr>
          <w:b/>
        </w:rPr>
      </w:pPr>
    </w:p>
    <w:p w:rsidR="00B032B1" w:rsidRDefault="00BF3592" w:rsidP="00B032B1">
      <w:pPr>
        <w:pStyle w:val="consplusnonformat"/>
        <w:spacing w:before="0" w:beforeAutospacing="0" w:after="0" w:afterAutospacing="0"/>
        <w:jc w:val="right"/>
        <w:outlineLvl w:val="0"/>
        <w:rPr>
          <w:b/>
        </w:rPr>
      </w:pPr>
      <w:r>
        <w:rPr>
          <w:b/>
        </w:rPr>
        <w:t>Приложение № 5</w:t>
      </w:r>
    </w:p>
    <w:p w:rsidR="00B032B1" w:rsidRPr="00AB34E7" w:rsidRDefault="00B032B1" w:rsidP="00AB34E7">
      <w:pPr>
        <w:pStyle w:val="consplusnonformat"/>
        <w:spacing w:before="0" w:beforeAutospacing="0" w:after="0" w:afterAutospacing="0"/>
        <w:outlineLvl w:val="0"/>
        <w:rPr>
          <w:b/>
        </w:rPr>
      </w:pP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center"/>
        <w:rPr>
          <w:b/>
        </w:rPr>
      </w:pPr>
      <w:r w:rsidRPr="00AB34E7">
        <w:rPr>
          <w:b/>
        </w:rPr>
        <w:t>СОГЛАСИЕ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center"/>
        <w:rPr>
          <w:b/>
        </w:rPr>
      </w:pPr>
      <w:r w:rsidRPr="00AB34E7">
        <w:rPr>
          <w:b/>
        </w:rPr>
        <w:t xml:space="preserve"> на обработку персональных данных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right"/>
      </w:pP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</w:pPr>
      <w:r w:rsidRPr="00AB34E7">
        <w:t>«___» _________ ____г.</w:t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  <w:r w:rsidRPr="00AB34E7">
        <w:tab/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right"/>
      </w:pP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both"/>
      </w:pPr>
      <w:r w:rsidRPr="00AB34E7">
        <w:t>Я, _____________________________________________________________________________,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center"/>
      </w:pPr>
      <w:r w:rsidRPr="00AB34E7">
        <w:t>(Ф.И.О)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both"/>
      </w:pPr>
      <w:r w:rsidRPr="00AB34E7">
        <w:t>______________________________ серия _______ № _______ выдан ___________________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both"/>
      </w:pPr>
      <w:r w:rsidRPr="00AB34E7">
        <w:t>(вид документа, удостоверяющего личность)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center"/>
      </w:pPr>
      <w:r w:rsidRPr="00AB34E7">
        <w:t>_____________________________________________________________________________,</w:t>
      </w:r>
      <w:r w:rsidRPr="00AB34E7">
        <w:br/>
        <w:t>(когда и кем)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both"/>
      </w:pPr>
      <w:r w:rsidRPr="00AB34E7">
        <w:t>проживающий (ая) по адресу :____________________________________________________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both"/>
      </w:pPr>
      <w:r w:rsidRPr="00AB34E7">
        <w:t>_____________________________________________________________________________,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both"/>
      </w:pPr>
      <w:r w:rsidRPr="00AB34E7">
        <w:t>настоящим даю согласие Открытому акционерному обществу энергетики и электрификации «Тюменьэнерго» (ОАО «Тюменьэнерго»)</w:t>
      </w:r>
      <w:r w:rsidRPr="00AB34E7">
        <w:rPr>
          <w:b/>
        </w:rPr>
        <w:t xml:space="preserve"> </w:t>
      </w:r>
      <w:r w:rsidRPr="00AB34E7">
        <w:t>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AB34E7" w:rsidRPr="00AB34E7" w:rsidRDefault="00AB34E7" w:rsidP="00AB34E7">
      <w:pPr>
        <w:pStyle w:val="23"/>
        <w:ind w:left="0" w:firstLine="708"/>
        <w:jc w:val="both"/>
      </w:pPr>
      <w:r w:rsidRPr="00AB34E7">
        <w:t>Согласие дается мною с целью:</w:t>
      </w:r>
    </w:p>
    <w:p w:rsidR="00AB34E7" w:rsidRPr="00AB34E7" w:rsidRDefault="00AB34E7" w:rsidP="00AB34E7">
      <w:pPr>
        <w:spacing w:line="240" w:lineRule="auto"/>
        <w:ind w:firstLine="709"/>
        <w:contextualSpacing/>
        <w:rPr>
          <w:sz w:val="24"/>
          <w:szCs w:val="24"/>
        </w:rPr>
      </w:pPr>
      <w:r w:rsidRPr="00AB34E7">
        <w:rPr>
          <w:sz w:val="24"/>
          <w:szCs w:val="24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AB34E7" w:rsidRPr="00AB34E7" w:rsidRDefault="00AB34E7" w:rsidP="00AB34E7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AB34E7"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AB34E7" w:rsidRPr="00AB34E7" w:rsidRDefault="00AB34E7" w:rsidP="00AB34E7">
      <w:pPr>
        <w:pStyle w:val="msonormalcxspmiddle"/>
        <w:spacing w:after="0" w:afterAutospacing="0"/>
        <w:ind w:firstLine="708"/>
        <w:contextualSpacing/>
        <w:jc w:val="both"/>
      </w:pPr>
      <w:r w:rsidRPr="00AB34E7">
        <w:t>- выявления конфликта интересов;</w:t>
      </w:r>
    </w:p>
    <w:p w:rsidR="00AB34E7" w:rsidRPr="00AB34E7" w:rsidRDefault="00AB34E7" w:rsidP="00AB34E7">
      <w:pPr>
        <w:pStyle w:val="msonormalcxspmiddle"/>
        <w:spacing w:after="0" w:afterAutospacing="0"/>
        <w:ind w:firstLine="708"/>
        <w:contextualSpacing/>
        <w:jc w:val="both"/>
      </w:pPr>
      <w:r w:rsidRPr="00AB34E7">
        <w:t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Росфинмониторинг, Минэнерго России, ФНС России), а также в ОАО «ФСК ЕЭС»,  ОАО «Холдинг МРСК»,</w:t>
      </w:r>
    </w:p>
    <w:p w:rsidR="00AB34E7" w:rsidRPr="00AB34E7" w:rsidRDefault="00AB34E7" w:rsidP="00AB34E7">
      <w:pPr>
        <w:pStyle w:val="msonormalcxspmiddle"/>
        <w:spacing w:after="0" w:afterAutospacing="0"/>
        <w:ind w:firstLine="708"/>
        <w:contextualSpacing/>
        <w:jc w:val="both"/>
      </w:pPr>
      <w:r w:rsidRPr="00AB34E7">
        <w:t xml:space="preserve">и распространяется на следующую информацию: </w:t>
      </w:r>
    </w:p>
    <w:p w:rsidR="00AB34E7" w:rsidRPr="00AB34E7" w:rsidRDefault="00AB34E7" w:rsidP="00AB34E7">
      <w:pPr>
        <w:pStyle w:val="msonormalcxspmiddle"/>
        <w:numPr>
          <w:ilvl w:val="0"/>
          <w:numId w:val="14"/>
        </w:numPr>
        <w:spacing w:after="0" w:afterAutospacing="0"/>
        <w:ind w:firstLine="708"/>
        <w:contextualSpacing/>
        <w:jc w:val="both"/>
      </w:pPr>
      <w:r w:rsidRPr="00AB34E7">
        <w:t>фамилию;</w:t>
      </w:r>
    </w:p>
    <w:p w:rsidR="00AB34E7" w:rsidRPr="00AB34E7" w:rsidRDefault="00AB34E7" w:rsidP="00AB34E7">
      <w:pPr>
        <w:pStyle w:val="msonormalcxspmiddle"/>
        <w:numPr>
          <w:ilvl w:val="0"/>
          <w:numId w:val="14"/>
        </w:numPr>
        <w:spacing w:after="0" w:afterAutospacing="0"/>
        <w:ind w:firstLine="708"/>
        <w:contextualSpacing/>
        <w:jc w:val="both"/>
      </w:pPr>
      <w:r w:rsidRPr="00AB34E7">
        <w:t>имя;</w:t>
      </w:r>
    </w:p>
    <w:p w:rsidR="00AB34E7" w:rsidRPr="00AB34E7" w:rsidRDefault="00AB34E7" w:rsidP="00AB34E7">
      <w:pPr>
        <w:pStyle w:val="msonormalcxspmiddle"/>
        <w:numPr>
          <w:ilvl w:val="0"/>
          <w:numId w:val="14"/>
        </w:numPr>
        <w:spacing w:after="0" w:afterAutospacing="0"/>
        <w:ind w:firstLine="708"/>
        <w:contextualSpacing/>
        <w:jc w:val="both"/>
      </w:pPr>
      <w:r w:rsidRPr="00AB34E7">
        <w:t>отчество;</w:t>
      </w:r>
    </w:p>
    <w:p w:rsidR="00AB34E7" w:rsidRPr="00AB34E7" w:rsidRDefault="00AB34E7" w:rsidP="00AB34E7">
      <w:pPr>
        <w:pStyle w:val="msonormalcxspmiddle"/>
        <w:numPr>
          <w:ilvl w:val="0"/>
          <w:numId w:val="14"/>
        </w:numPr>
        <w:spacing w:after="0" w:afterAutospacing="0"/>
        <w:ind w:firstLine="708"/>
        <w:contextualSpacing/>
        <w:jc w:val="both"/>
      </w:pPr>
      <w:r w:rsidRPr="00AB34E7">
        <w:t>серию и номер паспорта;</w:t>
      </w:r>
    </w:p>
    <w:p w:rsidR="00AB34E7" w:rsidRPr="00AB34E7" w:rsidRDefault="00AB34E7" w:rsidP="00AB34E7">
      <w:pPr>
        <w:pStyle w:val="msonormalcxspmiddle"/>
        <w:numPr>
          <w:ilvl w:val="0"/>
          <w:numId w:val="14"/>
        </w:numPr>
        <w:spacing w:after="0" w:afterAutospacing="0"/>
        <w:ind w:firstLine="708"/>
        <w:contextualSpacing/>
        <w:jc w:val="both"/>
      </w:pPr>
      <w:r w:rsidRPr="00AB34E7">
        <w:t>дату и место выдачи паспорта;</w:t>
      </w:r>
    </w:p>
    <w:p w:rsidR="00AB34E7" w:rsidRPr="00AB34E7" w:rsidRDefault="00AB34E7" w:rsidP="00AB34E7">
      <w:pPr>
        <w:pStyle w:val="msonormalcxspmiddle"/>
        <w:numPr>
          <w:ilvl w:val="0"/>
          <w:numId w:val="14"/>
        </w:numPr>
        <w:spacing w:after="0" w:afterAutospacing="0"/>
        <w:ind w:firstLine="708"/>
        <w:contextualSpacing/>
        <w:jc w:val="both"/>
      </w:pPr>
      <w:r w:rsidRPr="00AB34E7">
        <w:t>адрес регистрации;</w:t>
      </w:r>
    </w:p>
    <w:p w:rsidR="00AB34E7" w:rsidRPr="00AB34E7" w:rsidRDefault="00AB34E7" w:rsidP="00AB34E7">
      <w:pPr>
        <w:pStyle w:val="msonormalcxsplast"/>
        <w:numPr>
          <w:ilvl w:val="0"/>
          <w:numId w:val="14"/>
        </w:numPr>
        <w:spacing w:after="0" w:afterAutospacing="0"/>
        <w:ind w:firstLine="708"/>
        <w:contextualSpacing/>
        <w:jc w:val="both"/>
      </w:pPr>
      <w:r w:rsidRPr="00AB34E7">
        <w:t>идентификационные номера налогоплательщика - физического лица.</w:t>
      </w:r>
    </w:p>
    <w:p w:rsidR="00AB34E7" w:rsidRPr="00AB34E7" w:rsidRDefault="00AB34E7" w:rsidP="00AB34E7">
      <w:pPr>
        <w:pStyle w:val="Style3"/>
        <w:widowControl/>
        <w:spacing w:line="240" w:lineRule="auto"/>
        <w:ind w:firstLine="708"/>
        <w:rPr>
          <w:rStyle w:val="FontStyle13"/>
          <w:sz w:val="24"/>
          <w:szCs w:val="24"/>
        </w:rPr>
      </w:pPr>
      <w:r w:rsidRPr="00AB34E7">
        <w:rPr>
          <w:rStyle w:val="FontStyle13"/>
          <w:sz w:val="24"/>
          <w:szCs w:val="24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</w:t>
      </w:r>
      <w:r w:rsidRPr="00AB34E7">
        <w:rPr>
          <w:rFonts w:ascii="Times New Roman" w:hAnsi="Times New Roman"/>
        </w:rPr>
        <w:t xml:space="preserve">обработку (включая сбор, запись, систематизацию (в т.ч. формирование информационных систем), накопление, хранение, </w:t>
      </w:r>
      <w:r w:rsidRPr="00AB34E7">
        <w:rPr>
          <w:rFonts w:ascii="Times New Roman" w:hAnsi="Times New Roman"/>
        </w:rPr>
        <w:lastRenderedPageBreak/>
        <w:t>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</w:t>
      </w:r>
      <w:r w:rsidRPr="00AB34E7">
        <w:rPr>
          <w:rStyle w:val="FontStyle13"/>
          <w:sz w:val="24"/>
          <w:szCs w:val="24"/>
        </w:rPr>
        <w:t>, а также осуществление любых иных действий с моими персональными данными с учетом действующего законодательства.</w:t>
      </w:r>
    </w:p>
    <w:p w:rsidR="00AB34E7" w:rsidRPr="00AB34E7" w:rsidRDefault="00AB34E7" w:rsidP="00AB34E7">
      <w:pPr>
        <w:spacing w:line="240" w:lineRule="auto"/>
        <w:ind w:firstLine="709"/>
        <w:rPr>
          <w:sz w:val="24"/>
          <w:szCs w:val="24"/>
        </w:rPr>
      </w:pPr>
      <w:r w:rsidRPr="00AB34E7">
        <w:rPr>
          <w:sz w:val="24"/>
          <w:szCs w:val="24"/>
        </w:rPr>
        <w:t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AB34E7" w:rsidRPr="00AB34E7" w:rsidRDefault="00AB34E7" w:rsidP="00AB34E7">
      <w:pPr>
        <w:spacing w:line="240" w:lineRule="auto"/>
        <w:ind w:firstLine="708"/>
        <w:rPr>
          <w:sz w:val="24"/>
          <w:szCs w:val="24"/>
        </w:rPr>
      </w:pPr>
      <w:r w:rsidRPr="00AB34E7">
        <w:rPr>
          <w:sz w:val="24"/>
          <w:szCs w:val="24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AB34E7" w:rsidRPr="00AB34E7" w:rsidRDefault="00AB34E7" w:rsidP="00AB34E7">
      <w:pPr>
        <w:pStyle w:val="Style3"/>
        <w:widowControl/>
        <w:spacing w:line="240" w:lineRule="auto"/>
        <w:ind w:firstLine="708"/>
        <w:rPr>
          <w:rFonts w:ascii="Times New Roman" w:hAnsi="Times New Roman"/>
        </w:rPr>
      </w:pPr>
      <w:r w:rsidRPr="00AB34E7">
        <w:rPr>
          <w:rStyle w:val="FontStyle13"/>
          <w:sz w:val="24"/>
          <w:szCs w:val="24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</w:t>
      </w:r>
      <w:r w:rsidRPr="00AB34E7">
        <w:rPr>
          <w:rFonts w:ascii="Times New Roman" w:hAnsi="Times New Roman"/>
        </w:rPr>
        <w:t>Оператором</w:t>
      </w:r>
      <w:r w:rsidRPr="00AB34E7">
        <w:rPr>
          <w:rStyle w:val="FontStyle13"/>
          <w:sz w:val="24"/>
          <w:szCs w:val="24"/>
        </w:rPr>
        <w:t xml:space="preserve">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AB34E7" w:rsidRPr="00AB34E7" w:rsidRDefault="00AB34E7" w:rsidP="00AB34E7">
      <w:pPr>
        <w:spacing w:line="240" w:lineRule="auto"/>
        <w:ind w:firstLine="709"/>
        <w:rPr>
          <w:sz w:val="24"/>
          <w:szCs w:val="24"/>
        </w:rPr>
      </w:pPr>
      <w:r w:rsidRPr="00AB34E7">
        <w:rPr>
          <w:sz w:val="24"/>
          <w:szCs w:val="24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AB34E7" w:rsidRPr="00AB34E7" w:rsidRDefault="00AB34E7" w:rsidP="00AB34E7">
      <w:pPr>
        <w:spacing w:line="240" w:lineRule="auto"/>
        <w:ind w:firstLine="708"/>
        <w:rPr>
          <w:sz w:val="24"/>
          <w:szCs w:val="24"/>
        </w:rPr>
      </w:pPr>
      <w:r w:rsidRPr="00AB34E7">
        <w:rPr>
          <w:sz w:val="24"/>
          <w:szCs w:val="24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0E751B" w:rsidRDefault="00AB34E7" w:rsidP="000E751B">
      <w:pPr>
        <w:spacing w:line="240" w:lineRule="auto"/>
        <w:ind w:firstLine="709"/>
        <w:rPr>
          <w:sz w:val="24"/>
          <w:szCs w:val="24"/>
        </w:rPr>
      </w:pPr>
      <w:r w:rsidRPr="00AB34E7">
        <w:rPr>
          <w:sz w:val="24"/>
          <w:szCs w:val="24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AB34E7" w:rsidRPr="00AB34E7" w:rsidRDefault="00AB34E7" w:rsidP="000E751B">
      <w:pPr>
        <w:spacing w:line="240" w:lineRule="auto"/>
        <w:ind w:firstLine="709"/>
        <w:rPr>
          <w:sz w:val="24"/>
          <w:szCs w:val="24"/>
        </w:rPr>
      </w:pPr>
      <w:r w:rsidRPr="00AB34E7">
        <w:rPr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  <w:jc w:val="center"/>
      </w:pPr>
    </w:p>
    <w:p w:rsidR="00AB34E7" w:rsidRPr="00AB34E7" w:rsidRDefault="00AB34E7" w:rsidP="00AB34E7">
      <w:pPr>
        <w:pStyle w:val="consplusnonformat"/>
        <w:spacing w:before="0" w:beforeAutospacing="0" w:after="0" w:afterAutospacing="0"/>
        <w:ind w:right="-54"/>
      </w:pPr>
      <w:r w:rsidRPr="00AB34E7">
        <w:t>______________________________</w:t>
      </w:r>
    </w:p>
    <w:p w:rsidR="00AB34E7" w:rsidRPr="00AB34E7" w:rsidRDefault="00AB34E7" w:rsidP="00AB34E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AB34E7">
        <w:rPr>
          <w:rFonts w:ascii="Times New Roman" w:hAnsi="Times New Roman" w:cs="Times New Roman"/>
          <w:sz w:val="24"/>
          <w:szCs w:val="24"/>
        </w:rPr>
        <w:t>(Ф.И.О., подпись лица, давшего согласие)</w:t>
      </w:r>
    </w:p>
    <w:p w:rsidR="00AB34E7" w:rsidRPr="00AB34E7" w:rsidRDefault="00AB34E7" w:rsidP="00AB34E7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AB34E7">
        <w:rPr>
          <w:b/>
          <w:color w:val="000000"/>
          <w:spacing w:val="36"/>
          <w:sz w:val="24"/>
          <w:szCs w:val="24"/>
        </w:rPr>
        <w:t>конец формы</w:t>
      </w:r>
    </w:p>
    <w:p w:rsidR="00AB34E7" w:rsidRPr="00AB34E7" w:rsidRDefault="00AB34E7" w:rsidP="00AB34E7">
      <w:pPr>
        <w:pStyle w:val="2"/>
        <w:spacing w:before="120"/>
        <w:ind w:left="1134"/>
        <w:rPr>
          <w:sz w:val="24"/>
          <w:szCs w:val="24"/>
        </w:rPr>
      </w:pPr>
    </w:p>
    <w:p w:rsidR="00B032B1" w:rsidRPr="00AB34E7" w:rsidRDefault="00B032B1" w:rsidP="00AB34E7">
      <w:pPr>
        <w:pStyle w:val="consplusnonformat"/>
        <w:spacing w:before="0" w:beforeAutospacing="0" w:after="0" w:afterAutospacing="0"/>
        <w:jc w:val="both"/>
      </w:pPr>
    </w:p>
    <w:sectPr w:rsidR="00B032B1" w:rsidRPr="00AB34E7" w:rsidSect="000A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1FD" w:rsidRDefault="00A941FD" w:rsidP="00526640">
      <w:pPr>
        <w:spacing w:line="240" w:lineRule="auto"/>
      </w:pPr>
      <w:r>
        <w:separator/>
      </w:r>
    </w:p>
  </w:endnote>
  <w:endnote w:type="continuationSeparator" w:id="1">
    <w:p w:rsidR="00A941FD" w:rsidRDefault="00A941FD" w:rsidP="00526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28" w:rsidRDefault="00854FEB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244528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44528">
      <w:rPr>
        <w:rStyle w:val="af1"/>
        <w:noProof/>
      </w:rPr>
      <w:t>16</w:t>
    </w:r>
    <w:r>
      <w:rPr>
        <w:rStyle w:val="af1"/>
      </w:rPr>
      <w:fldChar w:fldCharType="end"/>
    </w:r>
  </w:p>
  <w:p w:rsidR="00244528" w:rsidRDefault="00244528" w:rsidP="00B032B1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28" w:rsidRDefault="00854FEB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244528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F4946">
      <w:rPr>
        <w:rStyle w:val="af1"/>
        <w:noProof/>
      </w:rPr>
      <w:t>6</w:t>
    </w:r>
    <w:r>
      <w:rPr>
        <w:rStyle w:val="af1"/>
      </w:rPr>
      <w:fldChar w:fldCharType="end"/>
    </w:r>
  </w:p>
  <w:p w:rsidR="00244528" w:rsidRDefault="00244528" w:rsidP="00B032B1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1FD" w:rsidRDefault="00A941FD" w:rsidP="00526640">
      <w:pPr>
        <w:spacing w:line="240" w:lineRule="auto"/>
      </w:pPr>
      <w:r>
        <w:separator/>
      </w:r>
    </w:p>
  </w:footnote>
  <w:footnote w:type="continuationSeparator" w:id="1">
    <w:p w:rsidR="00A941FD" w:rsidRDefault="00A941FD" w:rsidP="00526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</w:lvl>
  </w:abstractNum>
  <w:abstractNum w:abstractNumId="1">
    <w:nsid w:val="05301F23"/>
    <w:multiLevelType w:val="multilevel"/>
    <w:tmpl w:val="5BC285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>
    <w:nsid w:val="06C14A72"/>
    <w:multiLevelType w:val="hybridMultilevel"/>
    <w:tmpl w:val="66D45538"/>
    <w:lvl w:ilvl="0" w:tplc="D302A464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B7E2B9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BDB4578A">
      <w:numFmt w:val="none"/>
      <w:lvlText w:val=""/>
      <w:lvlJc w:val="left"/>
      <w:pPr>
        <w:tabs>
          <w:tab w:val="num" w:pos="360"/>
        </w:tabs>
      </w:pPr>
    </w:lvl>
    <w:lvl w:ilvl="3" w:tplc="A4EEAE66">
      <w:numFmt w:val="none"/>
      <w:lvlText w:val=""/>
      <w:lvlJc w:val="left"/>
      <w:pPr>
        <w:tabs>
          <w:tab w:val="num" w:pos="360"/>
        </w:tabs>
      </w:pPr>
    </w:lvl>
    <w:lvl w:ilvl="4" w:tplc="328817BE">
      <w:numFmt w:val="none"/>
      <w:lvlText w:val=""/>
      <w:lvlJc w:val="left"/>
      <w:pPr>
        <w:tabs>
          <w:tab w:val="num" w:pos="360"/>
        </w:tabs>
      </w:pPr>
    </w:lvl>
    <w:lvl w:ilvl="5" w:tplc="4F2CD92C">
      <w:numFmt w:val="none"/>
      <w:lvlText w:val=""/>
      <w:lvlJc w:val="left"/>
      <w:pPr>
        <w:tabs>
          <w:tab w:val="num" w:pos="360"/>
        </w:tabs>
      </w:pPr>
    </w:lvl>
    <w:lvl w:ilvl="6" w:tplc="F274FD60">
      <w:numFmt w:val="none"/>
      <w:lvlText w:val=""/>
      <w:lvlJc w:val="left"/>
      <w:pPr>
        <w:tabs>
          <w:tab w:val="num" w:pos="360"/>
        </w:tabs>
      </w:pPr>
    </w:lvl>
    <w:lvl w:ilvl="7" w:tplc="18167950">
      <w:numFmt w:val="none"/>
      <w:lvlText w:val=""/>
      <w:lvlJc w:val="left"/>
      <w:pPr>
        <w:tabs>
          <w:tab w:val="num" w:pos="360"/>
        </w:tabs>
      </w:pPr>
    </w:lvl>
    <w:lvl w:ilvl="8" w:tplc="94DC5E7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CEE3867"/>
    <w:multiLevelType w:val="hybridMultilevel"/>
    <w:tmpl w:val="577C96A6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B3021"/>
    <w:multiLevelType w:val="hybridMultilevel"/>
    <w:tmpl w:val="48FC7E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D8D705A"/>
    <w:multiLevelType w:val="multilevel"/>
    <w:tmpl w:val="F12487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62A03"/>
    <w:multiLevelType w:val="multilevel"/>
    <w:tmpl w:val="5BC285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8">
    <w:nsid w:val="2E454C51"/>
    <w:multiLevelType w:val="multilevel"/>
    <w:tmpl w:val="F75AE6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32A111E2"/>
    <w:multiLevelType w:val="hybridMultilevel"/>
    <w:tmpl w:val="47887B78"/>
    <w:lvl w:ilvl="0" w:tplc="29B466DE">
      <w:start w:val="1"/>
      <w:numFmt w:val="lowerLetter"/>
      <w:lvlText w:val="%1)"/>
      <w:lvlJc w:val="center"/>
      <w:pPr>
        <w:tabs>
          <w:tab w:val="num" w:pos="1134"/>
        </w:tabs>
        <w:ind w:left="1134" w:hanging="567"/>
      </w:pPr>
      <w:rPr>
        <w:rFonts w:hint="default"/>
      </w:rPr>
    </w:lvl>
    <w:lvl w:ilvl="1" w:tplc="03DEA98C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D7969"/>
    <w:multiLevelType w:val="multilevel"/>
    <w:tmpl w:val="F4DC5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13">
    <w:nsid w:val="6F461C43"/>
    <w:multiLevelType w:val="hybridMultilevel"/>
    <w:tmpl w:val="F2D46B34"/>
    <w:lvl w:ilvl="0" w:tplc="09AA31AE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2C3AFFA6">
      <w:numFmt w:val="none"/>
      <w:lvlText w:val=""/>
      <w:lvlJc w:val="left"/>
      <w:pPr>
        <w:tabs>
          <w:tab w:val="num" w:pos="360"/>
        </w:tabs>
      </w:pPr>
    </w:lvl>
    <w:lvl w:ilvl="2" w:tplc="43E65A88">
      <w:numFmt w:val="none"/>
      <w:lvlText w:val=""/>
      <w:lvlJc w:val="left"/>
      <w:pPr>
        <w:tabs>
          <w:tab w:val="num" w:pos="360"/>
        </w:tabs>
      </w:pPr>
    </w:lvl>
    <w:lvl w:ilvl="3" w:tplc="9354983C">
      <w:numFmt w:val="none"/>
      <w:lvlText w:val=""/>
      <w:lvlJc w:val="left"/>
      <w:pPr>
        <w:tabs>
          <w:tab w:val="num" w:pos="360"/>
        </w:tabs>
      </w:pPr>
    </w:lvl>
    <w:lvl w:ilvl="4" w:tplc="E264A116">
      <w:numFmt w:val="none"/>
      <w:lvlText w:val=""/>
      <w:lvlJc w:val="left"/>
      <w:pPr>
        <w:tabs>
          <w:tab w:val="num" w:pos="360"/>
        </w:tabs>
      </w:pPr>
    </w:lvl>
    <w:lvl w:ilvl="5" w:tplc="6B728D82">
      <w:numFmt w:val="none"/>
      <w:lvlText w:val=""/>
      <w:lvlJc w:val="left"/>
      <w:pPr>
        <w:tabs>
          <w:tab w:val="num" w:pos="360"/>
        </w:tabs>
      </w:pPr>
    </w:lvl>
    <w:lvl w:ilvl="6" w:tplc="3B687A58">
      <w:numFmt w:val="none"/>
      <w:lvlText w:val=""/>
      <w:lvlJc w:val="left"/>
      <w:pPr>
        <w:tabs>
          <w:tab w:val="num" w:pos="360"/>
        </w:tabs>
      </w:pPr>
    </w:lvl>
    <w:lvl w:ilvl="7" w:tplc="09124CC4">
      <w:numFmt w:val="none"/>
      <w:lvlText w:val=""/>
      <w:lvlJc w:val="left"/>
      <w:pPr>
        <w:tabs>
          <w:tab w:val="num" w:pos="360"/>
        </w:tabs>
      </w:pPr>
    </w:lvl>
    <w:lvl w:ilvl="8" w:tplc="6E28514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9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6"/>
  </w:num>
  <w:num w:numId="7">
    <w:abstractNumId w:val="12"/>
  </w:num>
  <w:num w:numId="8">
    <w:abstractNumId w:val="11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  <w:num w:numId="13">
    <w:abstractNumId w:val="1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176B"/>
    <w:rsid w:val="000223BC"/>
    <w:rsid w:val="000474FC"/>
    <w:rsid w:val="000A5C2E"/>
    <w:rsid w:val="000E751B"/>
    <w:rsid w:val="000F3CDB"/>
    <w:rsid w:val="00113EB5"/>
    <w:rsid w:val="00161E24"/>
    <w:rsid w:val="00162064"/>
    <w:rsid w:val="001B1D14"/>
    <w:rsid w:val="001B72F2"/>
    <w:rsid w:val="001C16DA"/>
    <w:rsid w:val="001C42DE"/>
    <w:rsid w:val="001D25B5"/>
    <w:rsid w:val="001E29AB"/>
    <w:rsid w:val="00223369"/>
    <w:rsid w:val="002315E2"/>
    <w:rsid w:val="00244528"/>
    <w:rsid w:val="00277A02"/>
    <w:rsid w:val="00277A82"/>
    <w:rsid w:val="002A1E22"/>
    <w:rsid w:val="002B1334"/>
    <w:rsid w:val="002B3A98"/>
    <w:rsid w:val="002C207B"/>
    <w:rsid w:val="00325B3C"/>
    <w:rsid w:val="003327BB"/>
    <w:rsid w:val="00333B66"/>
    <w:rsid w:val="00334C15"/>
    <w:rsid w:val="00343295"/>
    <w:rsid w:val="00363AC4"/>
    <w:rsid w:val="003C305A"/>
    <w:rsid w:val="003C6CE2"/>
    <w:rsid w:val="003D5F55"/>
    <w:rsid w:val="00421BFC"/>
    <w:rsid w:val="004E2083"/>
    <w:rsid w:val="004E2C5C"/>
    <w:rsid w:val="004F3A2B"/>
    <w:rsid w:val="00506CC9"/>
    <w:rsid w:val="00512A5D"/>
    <w:rsid w:val="00526640"/>
    <w:rsid w:val="00527D57"/>
    <w:rsid w:val="00556C4E"/>
    <w:rsid w:val="005B6968"/>
    <w:rsid w:val="005E398E"/>
    <w:rsid w:val="0060051B"/>
    <w:rsid w:val="006029A3"/>
    <w:rsid w:val="00607030"/>
    <w:rsid w:val="00633220"/>
    <w:rsid w:val="006560BE"/>
    <w:rsid w:val="006578B1"/>
    <w:rsid w:val="006742A1"/>
    <w:rsid w:val="00690C11"/>
    <w:rsid w:val="006C4C5E"/>
    <w:rsid w:val="006D5DD1"/>
    <w:rsid w:val="006F61A6"/>
    <w:rsid w:val="00716967"/>
    <w:rsid w:val="00720555"/>
    <w:rsid w:val="007401B7"/>
    <w:rsid w:val="007559D5"/>
    <w:rsid w:val="0078034C"/>
    <w:rsid w:val="00792BE9"/>
    <w:rsid w:val="00794BD9"/>
    <w:rsid w:val="007C2966"/>
    <w:rsid w:val="008140DE"/>
    <w:rsid w:val="00825548"/>
    <w:rsid w:val="00827E2D"/>
    <w:rsid w:val="00850B97"/>
    <w:rsid w:val="00854FEB"/>
    <w:rsid w:val="00857A00"/>
    <w:rsid w:val="00864C96"/>
    <w:rsid w:val="00885A99"/>
    <w:rsid w:val="008A6300"/>
    <w:rsid w:val="008B7BCF"/>
    <w:rsid w:val="008D4B3C"/>
    <w:rsid w:val="00901040"/>
    <w:rsid w:val="0092216B"/>
    <w:rsid w:val="009351FA"/>
    <w:rsid w:val="00936A0C"/>
    <w:rsid w:val="00953338"/>
    <w:rsid w:val="00982CFB"/>
    <w:rsid w:val="00985CB4"/>
    <w:rsid w:val="009D263B"/>
    <w:rsid w:val="009E6386"/>
    <w:rsid w:val="009F061A"/>
    <w:rsid w:val="009F33BE"/>
    <w:rsid w:val="009F3DCB"/>
    <w:rsid w:val="009F4946"/>
    <w:rsid w:val="00A1176B"/>
    <w:rsid w:val="00A15F07"/>
    <w:rsid w:val="00A27ECD"/>
    <w:rsid w:val="00A333FA"/>
    <w:rsid w:val="00A6615B"/>
    <w:rsid w:val="00A941FD"/>
    <w:rsid w:val="00AA01F4"/>
    <w:rsid w:val="00AB34E7"/>
    <w:rsid w:val="00AC3313"/>
    <w:rsid w:val="00AD6776"/>
    <w:rsid w:val="00B032B1"/>
    <w:rsid w:val="00B17526"/>
    <w:rsid w:val="00B30FDB"/>
    <w:rsid w:val="00BA734E"/>
    <w:rsid w:val="00BC2844"/>
    <w:rsid w:val="00BD04B1"/>
    <w:rsid w:val="00BD5956"/>
    <w:rsid w:val="00BF3592"/>
    <w:rsid w:val="00C26D36"/>
    <w:rsid w:val="00C36383"/>
    <w:rsid w:val="00C378F7"/>
    <w:rsid w:val="00C707E1"/>
    <w:rsid w:val="00C824C0"/>
    <w:rsid w:val="00C83112"/>
    <w:rsid w:val="00C85CB3"/>
    <w:rsid w:val="00CB59B6"/>
    <w:rsid w:val="00D1716A"/>
    <w:rsid w:val="00D24CFD"/>
    <w:rsid w:val="00D3366F"/>
    <w:rsid w:val="00D42E9A"/>
    <w:rsid w:val="00D94611"/>
    <w:rsid w:val="00D94E24"/>
    <w:rsid w:val="00DB4A32"/>
    <w:rsid w:val="00DC5AFE"/>
    <w:rsid w:val="00DC67C3"/>
    <w:rsid w:val="00E04885"/>
    <w:rsid w:val="00E85E15"/>
    <w:rsid w:val="00EA3FD2"/>
    <w:rsid w:val="00EB1EE3"/>
    <w:rsid w:val="00EE0C89"/>
    <w:rsid w:val="00F027F2"/>
    <w:rsid w:val="00F30FAF"/>
    <w:rsid w:val="00F43A1F"/>
    <w:rsid w:val="00F63FE1"/>
    <w:rsid w:val="00F779A9"/>
    <w:rsid w:val="00F91AE4"/>
    <w:rsid w:val="00FA2C09"/>
    <w:rsid w:val="00FB3CC2"/>
    <w:rsid w:val="00FC2C01"/>
    <w:rsid w:val="00FD4DF2"/>
    <w:rsid w:val="00FD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6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032B1"/>
    <w:pPr>
      <w:keepNext/>
      <w:spacing w:line="240" w:lineRule="auto"/>
      <w:ind w:firstLine="0"/>
      <w:jc w:val="center"/>
      <w:outlineLvl w:val="1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A1176B"/>
    <w:rPr>
      <w:rFonts w:cs="Times New Roman"/>
      <w:b/>
      <w:i/>
      <w:shd w:val="clear" w:color="auto" w:fill="FFFF99"/>
    </w:rPr>
  </w:style>
  <w:style w:type="character" w:styleId="a4">
    <w:name w:val="Hyperlink"/>
    <w:basedOn w:val="a0"/>
    <w:rsid w:val="006742A1"/>
    <w:rPr>
      <w:color w:val="0000FF"/>
      <w:u w:val="single"/>
    </w:rPr>
  </w:style>
  <w:style w:type="table" w:styleId="a5">
    <w:name w:val="Table Grid"/>
    <w:basedOn w:val="a1"/>
    <w:uiPriority w:val="59"/>
    <w:rsid w:val="00674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Number"/>
    <w:basedOn w:val="a"/>
    <w:rsid w:val="006742A1"/>
    <w:pPr>
      <w:tabs>
        <w:tab w:val="num" w:pos="1134"/>
      </w:tabs>
      <w:autoSpaceDE w:val="0"/>
      <w:autoSpaceDN w:val="0"/>
      <w:spacing w:before="60"/>
    </w:pPr>
  </w:style>
  <w:style w:type="paragraph" w:styleId="a7">
    <w:name w:val="Body Text"/>
    <w:basedOn w:val="a"/>
    <w:link w:val="a8"/>
    <w:uiPriority w:val="99"/>
    <w:semiHidden/>
    <w:unhideWhenUsed/>
    <w:rsid w:val="006742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742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basedOn w:val="a"/>
    <w:rsid w:val="00B032B1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B032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Таблица шапка"/>
    <w:basedOn w:val="a"/>
    <w:rsid w:val="00B032B1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a">
    <w:name w:val="Таблица текст"/>
    <w:basedOn w:val="a"/>
    <w:rsid w:val="00B032B1"/>
    <w:pPr>
      <w:spacing w:before="40" w:after="40" w:line="240" w:lineRule="auto"/>
      <w:ind w:left="57" w:right="57" w:firstLine="0"/>
      <w:jc w:val="left"/>
    </w:pPr>
    <w:rPr>
      <w:snapToGrid w:val="0"/>
      <w:sz w:val="24"/>
    </w:rPr>
  </w:style>
  <w:style w:type="paragraph" w:customStyle="1" w:styleId="ab">
    <w:name w:val="Пункт"/>
    <w:basedOn w:val="a"/>
    <w:link w:val="1"/>
    <w:rsid w:val="00B032B1"/>
    <w:pPr>
      <w:ind w:firstLine="0"/>
    </w:pPr>
  </w:style>
  <w:style w:type="character" w:customStyle="1" w:styleId="1">
    <w:name w:val="Пункт Знак1"/>
    <w:basedOn w:val="a0"/>
    <w:link w:val="ab"/>
    <w:rsid w:val="00B03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32B1"/>
    <w:pPr>
      <w:spacing w:line="240" w:lineRule="auto"/>
      <w:ind w:firstLine="0"/>
      <w:jc w:val="left"/>
    </w:pPr>
    <w:rPr>
      <w:sz w:val="20"/>
    </w:rPr>
  </w:style>
  <w:style w:type="character" w:customStyle="1" w:styleId="ad">
    <w:name w:val="Текст сноски Знак"/>
    <w:basedOn w:val="a0"/>
    <w:link w:val="ac"/>
    <w:semiHidden/>
    <w:rsid w:val="00B03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Подпункт"/>
    <w:basedOn w:val="ab"/>
    <w:rsid w:val="00B032B1"/>
    <w:pPr>
      <w:tabs>
        <w:tab w:val="num" w:pos="360"/>
        <w:tab w:val="num" w:pos="3228"/>
      </w:tabs>
      <w:ind w:left="3228" w:hanging="360"/>
    </w:pPr>
    <w:rPr>
      <w:rFonts w:eastAsia="Calibri"/>
    </w:rPr>
  </w:style>
  <w:style w:type="paragraph" w:customStyle="1" w:styleId="21">
    <w:name w:val="Пункт2"/>
    <w:basedOn w:val="ab"/>
    <w:link w:val="22"/>
    <w:rsid w:val="00B032B1"/>
    <w:pPr>
      <w:keepNext/>
      <w:numPr>
        <w:ilvl w:val="2"/>
      </w:numPr>
      <w:tabs>
        <w:tab w:val="num" w:pos="167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rFonts w:ascii="Calibri" w:hAnsi="Calibri"/>
      <w:b/>
    </w:rPr>
  </w:style>
  <w:style w:type="character" w:customStyle="1" w:styleId="22">
    <w:name w:val="Пункт2 Знак"/>
    <w:link w:val="21"/>
    <w:locked/>
    <w:rsid w:val="00B032B1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rsid w:val="00B032B1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B032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B032B1"/>
  </w:style>
  <w:style w:type="paragraph" w:customStyle="1" w:styleId="10">
    <w:name w:val="Абзац списка1"/>
    <w:basedOn w:val="a"/>
    <w:rsid w:val="00B032B1"/>
    <w:pPr>
      <w:spacing w:line="240" w:lineRule="auto"/>
      <w:ind w:left="720" w:firstLine="0"/>
      <w:jc w:val="left"/>
    </w:pPr>
    <w:rPr>
      <w:rFonts w:eastAsia="Calibri"/>
      <w:sz w:val="24"/>
      <w:szCs w:val="24"/>
    </w:rPr>
  </w:style>
  <w:style w:type="paragraph" w:styleId="af2">
    <w:name w:val="List Paragraph"/>
    <w:basedOn w:val="a"/>
    <w:uiPriority w:val="34"/>
    <w:qFormat/>
    <w:rsid w:val="00BF3592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F02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027F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Document Map"/>
    <w:basedOn w:val="a"/>
    <w:link w:val="af6"/>
    <w:semiHidden/>
    <w:unhideWhenUsed/>
    <w:rsid w:val="007C29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semiHidden/>
    <w:rsid w:val="007C29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0">
    <w:name w:val="ConsPlusNonformat"/>
    <w:uiPriority w:val="99"/>
    <w:rsid w:val="00AB34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Абзац списка2"/>
    <w:basedOn w:val="a"/>
    <w:rsid w:val="00AB34E7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FontStyle13">
    <w:name w:val="Font Style13"/>
    <w:rsid w:val="00AB34E7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AB34E7"/>
    <w:pPr>
      <w:widowControl w:val="0"/>
      <w:autoSpaceDE w:val="0"/>
      <w:autoSpaceDN w:val="0"/>
      <w:adjustRightInd w:val="0"/>
      <w:spacing w:line="253" w:lineRule="exact"/>
      <w:ind w:firstLine="701"/>
    </w:pPr>
    <w:rPr>
      <w:rFonts w:ascii="Arial" w:hAnsi="Arial"/>
      <w:sz w:val="24"/>
      <w:szCs w:val="24"/>
    </w:rPr>
  </w:style>
  <w:style w:type="paragraph" w:customStyle="1" w:styleId="msonormalcxspmiddle">
    <w:name w:val="msonormalcxspmiddle"/>
    <w:basedOn w:val="a"/>
    <w:rsid w:val="00AB34E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cxsplast">
    <w:name w:val="msonormalcxsplast"/>
    <w:basedOn w:val="a"/>
    <w:rsid w:val="00AB34E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f7">
    <w:name w:val="footnote reference"/>
    <w:semiHidden/>
    <w:rsid w:val="004F3A2B"/>
    <w:rPr>
      <w:rFonts w:cs="Times New Roman"/>
      <w:vertAlign w:val="superscript"/>
    </w:rPr>
  </w:style>
  <w:style w:type="paragraph" w:customStyle="1" w:styleId="Default">
    <w:name w:val="Default"/>
    <w:rsid w:val="00FC2C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56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30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48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42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720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0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.ru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file:///C:\Users\&#1051;&#1086;&#1083;&#1080;&#1090;&#1072;\AppData\Local\Temp\Rar$DI01.640\&#1055;&#1088;&#1080;&#1083;&#1086;&#1078;&#1077;&#1085;&#1080;&#1077;%20&#8470;%203%20&#1082;%20&#1044;&#1086;&#1082;&#1091;&#1084;&#1077;&#1085;&#1090;&#1072;&#1094;&#1080;&#1080;" TargetMode="External"/><Relationship Id="rId17" Type="http://schemas.openxmlformats.org/officeDocument/2006/relationships/hyperlink" Target="mailto:ButVV@vartanet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MifanykIV@vartanet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2b-cente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askazchikovaLM@vartanet.ru" TargetMode="External"/><Relationship Id="rId10" Type="http://schemas.openxmlformats.org/officeDocument/2006/relationships/hyperlink" Target="http://www.b2b-mrsk.ru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mailto:RaskazchikovaLM@varta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17</Pages>
  <Words>5391</Words>
  <Characters>30729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ЛОЛИТА М. РАСКАЗЧИКОВА</dc:creator>
  <cp:lastModifiedBy>ЛОЛИТА М. РАСКАЗЧИКОВА</cp:lastModifiedBy>
  <cp:revision>29</cp:revision>
  <cp:lastPrinted>2013-04-25T09:15:00Z</cp:lastPrinted>
  <dcterms:created xsi:type="dcterms:W3CDTF">2012-11-09T18:09:00Z</dcterms:created>
  <dcterms:modified xsi:type="dcterms:W3CDTF">2013-07-23T09:02:00Z</dcterms:modified>
</cp:coreProperties>
</file>